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98AEB" w14:textId="77777777" w:rsidR="007D5E36" w:rsidRPr="001A2018" w:rsidRDefault="007D5E36" w:rsidP="00B44F2D">
      <w:pPr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1DA31132" w14:textId="77777777" w:rsidR="0057797C" w:rsidRPr="001A2018" w:rsidRDefault="00F321AB" w:rsidP="00B44F2D">
      <w:pPr>
        <w:spacing w:line="276" w:lineRule="auto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 w:rsidRPr="001A2018">
        <w:rPr>
          <w:rFonts w:ascii="Arial" w:hAnsi="Arial" w:cs="Arial"/>
          <w:color w:val="000000"/>
          <w:sz w:val="20"/>
          <w:szCs w:val="20"/>
          <w:lang w:val="en-US"/>
        </w:rPr>
        <w:t xml:space="preserve">Vienna, </w:t>
      </w:r>
      <w:r w:rsidR="00581E43" w:rsidRPr="001A2018">
        <w:rPr>
          <w:rFonts w:ascii="Arial" w:hAnsi="Arial" w:cs="Arial"/>
          <w:color w:val="000000"/>
          <w:sz w:val="20"/>
          <w:szCs w:val="20"/>
          <w:lang w:val="en-US"/>
        </w:rPr>
        <w:t xml:space="preserve">26 </w:t>
      </w:r>
      <w:r w:rsidR="00D464B6" w:rsidRPr="001A2018">
        <w:rPr>
          <w:rFonts w:ascii="Arial" w:hAnsi="Arial" w:cs="Arial"/>
          <w:color w:val="000000"/>
          <w:sz w:val="20"/>
          <w:szCs w:val="20"/>
          <w:lang w:val="en-US"/>
        </w:rPr>
        <w:t xml:space="preserve">March </w:t>
      </w:r>
      <w:r w:rsidR="00071ABE" w:rsidRPr="001A2018">
        <w:rPr>
          <w:rFonts w:ascii="Arial" w:hAnsi="Arial" w:cs="Arial"/>
          <w:color w:val="000000"/>
          <w:sz w:val="20"/>
          <w:szCs w:val="20"/>
          <w:lang w:val="en-US"/>
        </w:rPr>
        <w:t>2021</w:t>
      </w:r>
    </w:p>
    <w:p w14:paraId="13D76B02" w14:textId="77777777" w:rsidR="0057797C" w:rsidRPr="001A2018" w:rsidRDefault="00B44F2D" w:rsidP="00472F09">
      <w:pPr>
        <w:spacing w:line="276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001A2018">
        <w:rPr>
          <w:rFonts w:ascii="Arial" w:eastAsiaTheme="minorHAnsi" w:hAnsi="Arial" w:cs="Arial"/>
          <w:noProof/>
          <w:sz w:val="20"/>
          <w:szCs w:val="20"/>
          <w:lang w:val="en-US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66ECD" wp14:editId="324584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Rechteck 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>
            <w:pict>
              <v:rect id="Rechteck 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" w14:anchorId="4C7F4E6E">
                <o:lock v:ext="edit" selection="t" aspectratio="t"/>
              </v:rect>
            </w:pict>
          </mc:Fallback>
        </mc:AlternateContent>
      </w:r>
    </w:p>
    <w:p w14:paraId="4A30D5E9" w14:textId="77777777" w:rsidR="00472F09" w:rsidRPr="001A2018" w:rsidRDefault="00472F09" w:rsidP="005F0880">
      <w:pPr>
        <w:rPr>
          <w:rFonts w:ascii="Arial" w:hAnsi="Arial" w:cs="Arial"/>
          <w:sz w:val="20"/>
          <w:szCs w:val="20"/>
          <w:lang w:val="en-US"/>
        </w:rPr>
      </w:pPr>
    </w:p>
    <w:p w14:paraId="4E8B2F99" w14:textId="1D446E6F" w:rsidR="00773FC8" w:rsidRPr="001A2018" w:rsidRDefault="00773FC8" w:rsidP="00D464B6">
      <w:pPr>
        <w:spacing w:before="240" w:line="276" w:lineRule="auto"/>
        <w:rPr>
          <w:rFonts w:ascii="Arial" w:hAnsi="Arial" w:cs="Arial"/>
          <w:b/>
          <w:bCs/>
          <w:color w:val="730000"/>
          <w:sz w:val="28"/>
          <w:szCs w:val="28"/>
          <w:lang w:val="en-US" w:eastAsia="de-AT"/>
        </w:rPr>
      </w:pPr>
      <w:r w:rsidRPr="001A2018">
        <w:rPr>
          <w:rFonts w:ascii="Arial" w:hAnsi="Arial" w:cs="Arial"/>
          <w:b/>
          <w:bCs/>
          <w:color w:val="730000"/>
          <w:sz w:val="28"/>
          <w:szCs w:val="28"/>
          <w:lang w:val="en-US" w:eastAsia="de-AT"/>
        </w:rPr>
        <w:t>Natural History Museum</w:t>
      </w:r>
      <w:r w:rsidR="00212C6B" w:rsidRPr="001A2018">
        <w:rPr>
          <w:rFonts w:ascii="Arial" w:hAnsi="Arial" w:cs="Arial"/>
          <w:b/>
          <w:bCs/>
          <w:color w:val="730000"/>
          <w:sz w:val="28"/>
          <w:szCs w:val="28"/>
          <w:lang w:val="en-US" w:eastAsia="de-AT"/>
        </w:rPr>
        <w:t xml:space="preserve"> Vienna to continue</w:t>
      </w:r>
      <w:r w:rsidRPr="001A2018">
        <w:rPr>
          <w:rFonts w:ascii="Arial" w:hAnsi="Arial" w:cs="Arial"/>
          <w:b/>
          <w:bCs/>
          <w:color w:val="730000"/>
          <w:sz w:val="28"/>
          <w:szCs w:val="28"/>
          <w:lang w:val="en-US" w:eastAsia="de-AT"/>
        </w:rPr>
        <w:t xml:space="preserve"> coordinating the </w:t>
      </w:r>
      <w:r w:rsidR="00D464B6" w:rsidRPr="001A2018">
        <w:rPr>
          <w:rFonts w:ascii="Arial" w:hAnsi="Arial" w:cs="Arial"/>
          <w:b/>
          <w:bCs/>
          <w:color w:val="730000"/>
          <w:sz w:val="28"/>
          <w:szCs w:val="28"/>
          <w:lang w:val="en-US" w:eastAsia="de-AT"/>
        </w:rPr>
        <w:t xml:space="preserve">ABOL </w:t>
      </w:r>
      <w:r w:rsidRPr="001A2018">
        <w:rPr>
          <w:rFonts w:ascii="Arial" w:hAnsi="Arial" w:cs="Arial"/>
          <w:b/>
          <w:bCs/>
          <w:color w:val="730000"/>
          <w:sz w:val="28"/>
          <w:szCs w:val="28"/>
          <w:lang w:val="en-US" w:eastAsia="de-AT"/>
        </w:rPr>
        <w:t xml:space="preserve">project </w:t>
      </w:r>
      <w:r w:rsidR="00212C6B" w:rsidRPr="001A2018">
        <w:rPr>
          <w:rFonts w:ascii="Arial" w:hAnsi="Arial" w:cs="Arial"/>
          <w:b/>
          <w:bCs/>
          <w:color w:val="730000"/>
          <w:sz w:val="28"/>
          <w:szCs w:val="28"/>
          <w:lang w:val="en-US" w:eastAsia="de-AT"/>
        </w:rPr>
        <w:t>in</w:t>
      </w:r>
      <w:r w:rsidRPr="001A2018">
        <w:rPr>
          <w:rFonts w:ascii="Arial" w:hAnsi="Arial" w:cs="Arial"/>
          <w:b/>
          <w:bCs/>
          <w:color w:val="730000"/>
          <w:sz w:val="28"/>
          <w:szCs w:val="28"/>
          <w:lang w:val="en-US" w:eastAsia="de-AT"/>
        </w:rPr>
        <w:t xml:space="preserve"> Austria for </w:t>
      </w:r>
      <w:r w:rsidR="00212C6B" w:rsidRPr="001A2018">
        <w:rPr>
          <w:rFonts w:ascii="Arial" w:hAnsi="Arial" w:cs="Arial"/>
          <w:b/>
          <w:bCs/>
          <w:color w:val="730000"/>
          <w:sz w:val="28"/>
          <w:szCs w:val="28"/>
          <w:lang w:val="en-US" w:eastAsia="de-AT"/>
        </w:rPr>
        <w:t>a further</w:t>
      </w:r>
      <w:r w:rsidRPr="001A2018">
        <w:rPr>
          <w:rFonts w:ascii="Arial" w:hAnsi="Arial" w:cs="Arial"/>
          <w:b/>
          <w:bCs/>
          <w:color w:val="730000"/>
          <w:sz w:val="28"/>
          <w:szCs w:val="28"/>
          <w:lang w:val="en-US" w:eastAsia="de-AT"/>
        </w:rPr>
        <w:t xml:space="preserve"> three years</w:t>
      </w:r>
    </w:p>
    <w:p w14:paraId="4CADE642" w14:textId="77777777" w:rsidR="00D464B6" w:rsidRPr="001A2018" w:rsidRDefault="00D464B6" w:rsidP="00D464B6">
      <w:pPr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46675E79" w14:textId="7CED6692" w:rsidR="00D464B6" w:rsidRPr="001A2018" w:rsidRDefault="00D464B6" w:rsidP="00212C6B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1A2018">
        <w:rPr>
          <w:rFonts w:ascii="Arial" w:hAnsi="Arial" w:cs="Arial"/>
          <w:b/>
          <w:sz w:val="20"/>
          <w:szCs w:val="20"/>
          <w:lang w:val="en-US"/>
        </w:rPr>
        <w:t>The Austria-wide initiative ABOL (Austrian Barcode Of Life</w:t>
      </w:r>
      <w:r w:rsidR="00584065" w:rsidRPr="001A2018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="00827254">
        <w:rPr>
          <w:rFonts w:ascii="Arial" w:hAnsi="Arial" w:cs="Arial"/>
          <w:b/>
          <w:sz w:val="20"/>
          <w:szCs w:val="20"/>
          <w:lang w:val="en-US"/>
        </w:rPr>
        <w:fldChar w:fldCharType="begin"/>
      </w:r>
      <w:r w:rsidR="00827254">
        <w:rPr>
          <w:rFonts w:ascii="Arial" w:hAnsi="Arial" w:cs="Arial"/>
          <w:b/>
          <w:sz w:val="20"/>
          <w:szCs w:val="20"/>
          <w:lang w:val="en-US"/>
        </w:rPr>
        <w:instrText xml:space="preserve"> HYPERLINK "http://</w:instrText>
      </w:r>
      <w:r w:rsidR="00827254" w:rsidRPr="001A2018">
        <w:rPr>
          <w:rFonts w:ascii="Arial" w:hAnsi="Arial" w:cs="Arial"/>
          <w:b/>
          <w:sz w:val="20"/>
          <w:szCs w:val="20"/>
          <w:lang w:val="en-US"/>
        </w:rPr>
        <w:instrText>www.abol.ac.at</w:instrText>
      </w:r>
      <w:r w:rsidR="00827254">
        <w:rPr>
          <w:rFonts w:ascii="Arial" w:hAnsi="Arial" w:cs="Arial"/>
          <w:b/>
          <w:sz w:val="20"/>
          <w:szCs w:val="20"/>
          <w:lang w:val="en-US"/>
        </w:rPr>
        <w:instrText xml:space="preserve">" </w:instrText>
      </w:r>
      <w:r w:rsidR="00827254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827254" w:rsidRPr="004E6B93">
        <w:rPr>
          <w:rStyle w:val="Hyperlink"/>
          <w:rFonts w:ascii="Arial" w:hAnsi="Arial" w:cs="Arial"/>
          <w:b/>
          <w:sz w:val="20"/>
          <w:szCs w:val="20"/>
          <w:lang w:val="en-US"/>
        </w:rPr>
        <w:t>www.abol.ac.at</w:t>
      </w:r>
      <w:r w:rsidR="00827254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827254">
        <w:rPr>
          <w:rFonts w:ascii="Arial" w:hAnsi="Arial" w:cs="Arial"/>
          <w:b/>
          <w:sz w:val="20"/>
          <w:szCs w:val="20"/>
          <w:lang w:val="en-US"/>
        </w:rPr>
        <w:t>)</w:t>
      </w:r>
      <w:bookmarkStart w:id="0" w:name="_GoBack"/>
      <w:bookmarkEnd w:id="0"/>
      <w:r w:rsidR="00584065" w:rsidRPr="001A2018">
        <w:rPr>
          <w:rFonts w:ascii="Arial" w:hAnsi="Arial" w:cs="Arial"/>
          <w:b/>
          <w:sz w:val="20"/>
          <w:szCs w:val="20"/>
          <w:lang w:val="en-US"/>
        </w:rPr>
        <w:t xml:space="preserve"> is </w:t>
      </w:r>
      <w:r w:rsidR="00212C6B" w:rsidRPr="001A2018">
        <w:rPr>
          <w:rFonts w:ascii="Arial" w:hAnsi="Arial" w:cs="Arial"/>
          <w:b/>
          <w:sz w:val="20"/>
          <w:szCs w:val="20"/>
          <w:lang w:val="en-US"/>
        </w:rPr>
        <w:t xml:space="preserve">now </w:t>
      </w:r>
      <w:r w:rsidR="00584065" w:rsidRPr="001A2018">
        <w:rPr>
          <w:rFonts w:ascii="Arial" w:hAnsi="Arial" w:cs="Arial"/>
          <w:b/>
          <w:sz w:val="20"/>
          <w:szCs w:val="20"/>
          <w:lang w:val="en-US"/>
        </w:rPr>
        <w:t xml:space="preserve">entering its </w:t>
      </w:r>
      <w:r w:rsidRPr="001A2018">
        <w:rPr>
          <w:rFonts w:ascii="Arial" w:hAnsi="Arial" w:cs="Arial"/>
          <w:b/>
          <w:sz w:val="20"/>
          <w:szCs w:val="20"/>
          <w:lang w:val="en-US"/>
        </w:rPr>
        <w:t xml:space="preserve">third phase. In </w:t>
      </w:r>
      <w:r w:rsidR="00212C6B" w:rsidRPr="001A2018">
        <w:rPr>
          <w:rFonts w:ascii="Arial" w:hAnsi="Arial" w:cs="Arial"/>
          <w:b/>
          <w:sz w:val="20"/>
          <w:szCs w:val="20"/>
          <w:lang w:val="en-US"/>
        </w:rPr>
        <w:t>light</w:t>
      </w:r>
      <w:r w:rsidRPr="001A2018">
        <w:rPr>
          <w:rFonts w:ascii="Arial" w:hAnsi="Arial" w:cs="Arial"/>
          <w:b/>
          <w:sz w:val="20"/>
          <w:szCs w:val="20"/>
          <w:lang w:val="en-US"/>
        </w:rPr>
        <w:t xml:space="preserve"> of the current biodiversity crisis, the availability of </w:t>
      </w:r>
      <w:r w:rsidR="00212C6B" w:rsidRPr="001A2018">
        <w:rPr>
          <w:rFonts w:ascii="Arial" w:hAnsi="Arial" w:cs="Arial"/>
          <w:b/>
          <w:sz w:val="20"/>
          <w:szCs w:val="20"/>
          <w:lang w:val="en-US"/>
        </w:rPr>
        <w:t xml:space="preserve">data on </w:t>
      </w:r>
      <w:r w:rsidRPr="001A2018">
        <w:rPr>
          <w:rFonts w:ascii="Arial" w:hAnsi="Arial" w:cs="Arial"/>
          <w:b/>
          <w:sz w:val="20"/>
          <w:szCs w:val="20"/>
          <w:lang w:val="en-US"/>
        </w:rPr>
        <w:t xml:space="preserve">biodiversity has become </w:t>
      </w:r>
      <w:r w:rsidR="00212C6B" w:rsidRPr="001A2018">
        <w:rPr>
          <w:rFonts w:ascii="Arial" w:hAnsi="Arial" w:cs="Arial"/>
          <w:b/>
          <w:sz w:val="20"/>
          <w:szCs w:val="20"/>
          <w:lang w:val="en-US"/>
        </w:rPr>
        <w:t>hugely</w:t>
      </w:r>
      <w:r w:rsidRPr="001A2018">
        <w:rPr>
          <w:rFonts w:ascii="Arial" w:hAnsi="Arial" w:cs="Arial"/>
          <w:b/>
          <w:sz w:val="20"/>
          <w:szCs w:val="20"/>
          <w:lang w:val="en-US"/>
        </w:rPr>
        <w:t xml:space="preserve"> important. ABOL not only coordinates the </w:t>
      </w:r>
      <w:r w:rsidR="00212C6B" w:rsidRPr="001A2018">
        <w:rPr>
          <w:rFonts w:ascii="Arial" w:hAnsi="Arial" w:cs="Arial"/>
          <w:b/>
          <w:sz w:val="20"/>
          <w:szCs w:val="20"/>
          <w:lang w:val="en-US"/>
        </w:rPr>
        <w:t xml:space="preserve">recording of </w:t>
      </w:r>
      <w:r w:rsidRPr="001A2018">
        <w:rPr>
          <w:rFonts w:ascii="Arial" w:hAnsi="Arial" w:cs="Arial"/>
          <w:b/>
          <w:sz w:val="20"/>
          <w:szCs w:val="20"/>
          <w:lang w:val="en-US"/>
        </w:rPr>
        <w:t>genetic</w:t>
      </w:r>
      <w:r w:rsidR="00212C6B" w:rsidRPr="001A2018">
        <w:rPr>
          <w:rFonts w:ascii="Arial" w:hAnsi="Arial" w:cs="Arial"/>
          <w:b/>
          <w:sz w:val="20"/>
          <w:szCs w:val="20"/>
          <w:lang w:val="en-US"/>
        </w:rPr>
        <w:t xml:space="preserve"> data from</w:t>
      </w:r>
      <w:r w:rsidRPr="001A2018">
        <w:rPr>
          <w:rFonts w:ascii="Arial" w:hAnsi="Arial" w:cs="Arial"/>
          <w:b/>
          <w:sz w:val="20"/>
          <w:szCs w:val="20"/>
          <w:lang w:val="en-US"/>
        </w:rPr>
        <w:t xml:space="preserve"> animal</w:t>
      </w:r>
      <w:r w:rsidR="00212C6B" w:rsidRPr="001A2018">
        <w:rPr>
          <w:rFonts w:ascii="Arial" w:hAnsi="Arial" w:cs="Arial"/>
          <w:b/>
          <w:sz w:val="20"/>
          <w:szCs w:val="20"/>
          <w:lang w:val="en-US"/>
        </w:rPr>
        <w:t>s</w:t>
      </w:r>
      <w:r w:rsidRPr="001A2018">
        <w:rPr>
          <w:rFonts w:ascii="Arial" w:hAnsi="Arial" w:cs="Arial"/>
          <w:b/>
          <w:sz w:val="20"/>
          <w:szCs w:val="20"/>
          <w:lang w:val="en-US"/>
        </w:rPr>
        <w:t>, plant</w:t>
      </w:r>
      <w:r w:rsidR="00212C6B" w:rsidRPr="001A2018">
        <w:rPr>
          <w:rFonts w:ascii="Arial" w:hAnsi="Arial" w:cs="Arial"/>
          <w:b/>
          <w:sz w:val="20"/>
          <w:szCs w:val="20"/>
          <w:lang w:val="en-US"/>
        </w:rPr>
        <w:t>s</w:t>
      </w:r>
      <w:r w:rsidR="00487A47" w:rsidRPr="001A2018">
        <w:rPr>
          <w:rFonts w:ascii="Arial" w:hAnsi="Arial" w:cs="Arial"/>
          <w:b/>
          <w:sz w:val="20"/>
          <w:szCs w:val="20"/>
          <w:lang w:val="en-US"/>
        </w:rPr>
        <w:t>,</w:t>
      </w:r>
      <w:r w:rsidRPr="001A2018">
        <w:rPr>
          <w:rFonts w:ascii="Arial" w:hAnsi="Arial" w:cs="Arial"/>
          <w:b/>
          <w:sz w:val="20"/>
          <w:szCs w:val="20"/>
          <w:lang w:val="en-US"/>
        </w:rPr>
        <w:t xml:space="preserve"> and </w:t>
      </w:r>
      <w:r w:rsidR="00212C6B" w:rsidRPr="001A2018">
        <w:rPr>
          <w:rFonts w:ascii="Arial" w:hAnsi="Arial" w:cs="Arial"/>
          <w:b/>
          <w:sz w:val="20"/>
          <w:szCs w:val="20"/>
          <w:lang w:val="en-US"/>
        </w:rPr>
        <w:t xml:space="preserve">fungi </w:t>
      </w:r>
      <w:r w:rsidRPr="001A2018">
        <w:rPr>
          <w:rFonts w:ascii="Arial" w:hAnsi="Arial" w:cs="Arial"/>
          <w:b/>
          <w:sz w:val="20"/>
          <w:szCs w:val="20"/>
          <w:lang w:val="en-US"/>
        </w:rPr>
        <w:t xml:space="preserve">in Austria </w:t>
      </w:r>
      <w:r w:rsidR="00212C6B" w:rsidRPr="001A2018">
        <w:rPr>
          <w:rFonts w:ascii="Arial" w:hAnsi="Arial" w:cs="Arial"/>
          <w:b/>
          <w:sz w:val="20"/>
          <w:szCs w:val="20"/>
          <w:lang w:val="en-US"/>
        </w:rPr>
        <w:t>using</w:t>
      </w:r>
      <w:r w:rsidRPr="001A2018">
        <w:rPr>
          <w:rFonts w:ascii="Arial" w:hAnsi="Arial" w:cs="Arial"/>
          <w:b/>
          <w:sz w:val="20"/>
          <w:szCs w:val="20"/>
          <w:lang w:val="en-US"/>
        </w:rPr>
        <w:t xml:space="preserve"> DNA barcoding but is also involved in European and global projects to </w:t>
      </w:r>
      <w:r w:rsidR="00C16D29" w:rsidRPr="001A2018">
        <w:rPr>
          <w:rFonts w:ascii="Arial" w:hAnsi="Arial" w:cs="Arial"/>
          <w:b/>
          <w:sz w:val="20"/>
          <w:szCs w:val="20"/>
          <w:lang w:val="en-US"/>
        </w:rPr>
        <w:t>document</w:t>
      </w:r>
      <w:r w:rsidRPr="001A2018">
        <w:rPr>
          <w:rFonts w:ascii="Arial" w:hAnsi="Arial" w:cs="Arial"/>
          <w:b/>
          <w:sz w:val="20"/>
          <w:szCs w:val="20"/>
          <w:lang w:val="en-US"/>
        </w:rPr>
        <w:t xml:space="preserve"> biodiversity. </w:t>
      </w:r>
      <w:r w:rsidR="00212C6B" w:rsidRPr="001A2018">
        <w:rPr>
          <w:rFonts w:ascii="Arial" w:hAnsi="Arial" w:cs="Arial"/>
          <w:b/>
          <w:sz w:val="20"/>
          <w:szCs w:val="20"/>
          <w:lang w:val="en-US"/>
        </w:rPr>
        <w:t xml:space="preserve">The </w:t>
      </w:r>
      <w:r w:rsidR="00C16D29" w:rsidRPr="001A2018">
        <w:rPr>
          <w:rFonts w:ascii="Arial" w:hAnsi="Arial" w:cs="Arial"/>
          <w:b/>
          <w:sz w:val="20"/>
          <w:szCs w:val="20"/>
          <w:lang w:val="en-US"/>
        </w:rPr>
        <w:t xml:space="preserve">Austrian Federal Ministry of Education, Science and Research has announced that it will continue to finance the NHM Vienna’s </w:t>
      </w:r>
      <w:r w:rsidR="00212C6B" w:rsidRPr="001A2018">
        <w:rPr>
          <w:rFonts w:ascii="Arial" w:hAnsi="Arial" w:cs="Arial"/>
          <w:b/>
          <w:sz w:val="20"/>
          <w:szCs w:val="20"/>
          <w:lang w:val="en-US"/>
        </w:rPr>
        <w:t xml:space="preserve">coordination of </w:t>
      </w:r>
      <w:r w:rsidRPr="001A2018">
        <w:rPr>
          <w:rFonts w:ascii="Arial" w:hAnsi="Arial" w:cs="Arial"/>
          <w:b/>
          <w:sz w:val="20"/>
          <w:szCs w:val="20"/>
          <w:lang w:val="en-US"/>
        </w:rPr>
        <w:t xml:space="preserve">ABOL </w:t>
      </w:r>
      <w:r w:rsidR="00584065" w:rsidRPr="001A2018">
        <w:rPr>
          <w:rFonts w:ascii="Arial" w:hAnsi="Arial" w:cs="Arial"/>
          <w:b/>
          <w:sz w:val="20"/>
          <w:szCs w:val="20"/>
          <w:lang w:val="en-US"/>
        </w:rPr>
        <w:t xml:space="preserve">for the </w:t>
      </w:r>
      <w:r w:rsidRPr="001A2018">
        <w:rPr>
          <w:rFonts w:ascii="Arial" w:hAnsi="Arial" w:cs="Arial"/>
          <w:b/>
          <w:sz w:val="20"/>
          <w:szCs w:val="20"/>
          <w:lang w:val="en-US"/>
        </w:rPr>
        <w:t>next three years.</w:t>
      </w:r>
    </w:p>
    <w:p w14:paraId="06A02266" w14:textId="77777777" w:rsidR="00D464B6" w:rsidRPr="001A2018" w:rsidRDefault="00D464B6" w:rsidP="00D464B6">
      <w:pPr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48545FBF" w14:textId="37F9DA33" w:rsidR="000D6BBF" w:rsidRPr="001A2018" w:rsidRDefault="00D464B6" w:rsidP="00212C6B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018">
        <w:rPr>
          <w:rFonts w:ascii="Arial" w:hAnsi="Arial" w:cs="Arial"/>
          <w:sz w:val="20"/>
          <w:szCs w:val="20"/>
          <w:lang w:val="en-US"/>
        </w:rPr>
        <w:t xml:space="preserve">Tackling the global biodiversity crisis is </w:t>
      </w:r>
      <w:r w:rsidR="00212C6B" w:rsidRPr="001A2018">
        <w:rPr>
          <w:rFonts w:ascii="Arial" w:hAnsi="Arial" w:cs="Arial"/>
          <w:sz w:val="20"/>
          <w:szCs w:val="20"/>
          <w:lang w:val="en-US"/>
        </w:rPr>
        <w:t>without a doubt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one of the greatest challenges of our time. </w:t>
      </w:r>
      <w:r w:rsidR="00212C6B" w:rsidRPr="001A2018">
        <w:rPr>
          <w:rFonts w:ascii="Arial" w:hAnsi="Arial" w:cs="Arial"/>
          <w:sz w:val="20"/>
          <w:szCs w:val="20"/>
          <w:lang w:val="en-US"/>
        </w:rPr>
        <w:t>Each day new s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pecies </w:t>
      </w:r>
      <w:proofErr w:type="gramStart"/>
      <w:r w:rsidRPr="001A2018">
        <w:rPr>
          <w:rFonts w:ascii="Arial" w:hAnsi="Arial" w:cs="Arial"/>
          <w:sz w:val="20"/>
          <w:szCs w:val="20"/>
          <w:lang w:val="en-US"/>
        </w:rPr>
        <w:t>are</w:t>
      </w:r>
      <w:proofErr w:type="gramEnd"/>
      <w:r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="00212C6B" w:rsidRPr="001A2018">
        <w:rPr>
          <w:rFonts w:ascii="Arial" w:hAnsi="Arial" w:cs="Arial"/>
          <w:sz w:val="20"/>
          <w:szCs w:val="20"/>
          <w:lang w:val="en-US"/>
        </w:rPr>
        <w:t xml:space="preserve">becoming extinct – </w:t>
      </w:r>
      <w:r w:rsidR="00C16D29" w:rsidRPr="001A2018">
        <w:rPr>
          <w:rFonts w:ascii="Arial" w:hAnsi="Arial" w:cs="Arial"/>
          <w:sz w:val="20"/>
          <w:szCs w:val="20"/>
          <w:lang w:val="en-US"/>
        </w:rPr>
        <w:t xml:space="preserve">something </w:t>
      </w:r>
      <w:r w:rsidR="00212C6B" w:rsidRPr="001A2018">
        <w:rPr>
          <w:rFonts w:ascii="Arial" w:hAnsi="Arial" w:cs="Arial"/>
          <w:sz w:val="20"/>
          <w:szCs w:val="20"/>
          <w:lang w:val="en-US"/>
        </w:rPr>
        <w:t xml:space="preserve">which often goes unnoticed by all but a few </w:t>
      </w:r>
      <w:r w:rsidRPr="001A2018">
        <w:rPr>
          <w:rFonts w:ascii="Arial" w:hAnsi="Arial" w:cs="Arial"/>
          <w:sz w:val="20"/>
          <w:szCs w:val="20"/>
          <w:lang w:val="en-US"/>
        </w:rPr>
        <w:t>experts</w:t>
      </w:r>
      <w:r w:rsidR="000D6BBF" w:rsidRPr="001A2018">
        <w:rPr>
          <w:rFonts w:ascii="Arial" w:hAnsi="Arial" w:cs="Arial"/>
          <w:sz w:val="20"/>
          <w:szCs w:val="20"/>
          <w:lang w:val="en-US"/>
        </w:rPr>
        <w:t xml:space="preserve">. </w:t>
      </w:r>
      <w:r w:rsidR="00C16D29" w:rsidRPr="001A2018">
        <w:rPr>
          <w:rFonts w:ascii="Arial" w:hAnsi="Arial" w:cs="Arial"/>
          <w:sz w:val="20"/>
          <w:szCs w:val="20"/>
          <w:lang w:val="en-US"/>
        </w:rPr>
        <w:t>Indeed, s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ome </w:t>
      </w:r>
      <w:r w:rsidR="000D6BBF" w:rsidRPr="001A2018">
        <w:rPr>
          <w:rFonts w:ascii="Arial" w:hAnsi="Arial" w:cs="Arial"/>
          <w:sz w:val="20"/>
          <w:szCs w:val="20"/>
          <w:lang w:val="en-US"/>
        </w:rPr>
        <w:t xml:space="preserve">species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die </w:t>
      </w:r>
      <w:r w:rsidR="000D6BBF" w:rsidRPr="001A2018">
        <w:rPr>
          <w:rFonts w:ascii="Arial" w:hAnsi="Arial" w:cs="Arial"/>
          <w:sz w:val="20"/>
          <w:szCs w:val="20"/>
          <w:lang w:val="en-US"/>
        </w:rPr>
        <w:t xml:space="preserve">out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before they </w:t>
      </w:r>
      <w:r w:rsidR="00C16D29" w:rsidRPr="001A2018">
        <w:rPr>
          <w:rFonts w:ascii="Arial" w:hAnsi="Arial" w:cs="Arial"/>
          <w:sz w:val="20"/>
          <w:szCs w:val="20"/>
          <w:lang w:val="en-US"/>
        </w:rPr>
        <w:t>have even been</w:t>
      </w:r>
      <w:r w:rsidR="00212C6B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discovered. </w:t>
      </w:r>
      <w:r w:rsidR="00C16D29" w:rsidRPr="001A2018">
        <w:rPr>
          <w:rFonts w:ascii="Arial" w:hAnsi="Arial" w:cs="Arial"/>
          <w:sz w:val="20"/>
          <w:szCs w:val="20"/>
          <w:lang w:val="en-US"/>
        </w:rPr>
        <w:t>M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any </w:t>
      </w:r>
      <w:r w:rsidR="00C16D29" w:rsidRPr="001A2018">
        <w:rPr>
          <w:rFonts w:ascii="Arial" w:hAnsi="Arial" w:cs="Arial"/>
          <w:sz w:val="20"/>
          <w:szCs w:val="20"/>
          <w:lang w:val="en-US"/>
        </w:rPr>
        <w:t xml:space="preserve">species are insufficiently documented when it comes to </w:t>
      </w:r>
      <w:r w:rsidR="00212C6B" w:rsidRPr="001A2018">
        <w:rPr>
          <w:rFonts w:ascii="Arial" w:hAnsi="Arial" w:cs="Arial"/>
          <w:sz w:val="20"/>
          <w:szCs w:val="20"/>
          <w:lang w:val="en-US"/>
        </w:rPr>
        <w:t>population</w:t>
      </w:r>
      <w:r w:rsidR="00C16D29" w:rsidRPr="001A2018">
        <w:rPr>
          <w:rFonts w:ascii="Arial" w:hAnsi="Arial" w:cs="Arial"/>
          <w:sz w:val="20"/>
          <w:szCs w:val="20"/>
          <w:lang w:val="en-US"/>
        </w:rPr>
        <w:t xml:space="preserve"> size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and distribution. However, in order to be able to determine changes in biodiversity, </w:t>
      </w:r>
      <w:r w:rsidR="00212C6B" w:rsidRPr="001A2018">
        <w:rPr>
          <w:rFonts w:ascii="Arial" w:hAnsi="Arial" w:cs="Arial"/>
          <w:sz w:val="20"/>
          <w:szCs w:val="20"/>
          <w:lang w:val="en-US"/>
        </w:rPr>
        <w:t>comprehensive data networks</w:t>
      </w:r>
      <w:r w:rsidR="00C16D29" w:rsidRPr="001A2018">
        <w:rPr>
          <w:rFonts w:ascii="Arial" w:hAnsi="Arial" w:cs="Arial"/>
          <w:sz w:val="20"/>
          <w:szCs w:val="20"/>
          <w:lang w:val="en-US"/>
        </w:rPr>
        <w:t xml:space="preserve"> are needed</w:t>
      </w:r>
      <w:r w:rsidR="003915F7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="00C16D29" w:rsidRPr="001A2018">
        <w:rPr>
          <w:rFonts w:ascii="Arial" w:hAnsi="Arial" w:cs="Arial"/>
          <w:sz w:val="20"/>
          <w:szCs w:val="20"/>
          <w:lang w:val="en-US"/>
        </w:rPr>
        <w:t>with widespread</w:t>
      </w:r>
      <w:r w:rsidR="003915F7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="00C16D29" w:rsidRPr="001A2018">
        <w:rPr>
          <w:rFonts w:ascii="Arial" w:hAnsi="Arial" w:cs="Arial"/>
          <w:sz w:val="20"/>
          <w:szCs w:val="20"/>
          <w:lang w:val="en-US"/>
        </w:rPr>
        <w:t>monitoring of large areas at</w:t>
      </w:r>
      <w:r w:rsidR="003915F7" w:rsidRPr="001A2018">
        <w:rPr>
          <w:rFonts w:ascii="Arial" w:hAnsi="Arial" w:cs="Arial"/>
          <w:sz w:val="20"/>
          <w:szCs w:val="20"/>
          <w:lang w:val="en-US"/>
        </w:rPr>
        <w:t xml:space="preserve"> short time intervals.</w:t>
      </w:r>
      <w:r w:rsidR="00212C6B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Pr="001A2018">
        <w:rPr>
          <w:rFonts w:ascii="Arial" w:hAnsi="Arial" w:cs="Arial"/>
          <w:sz w:val="20"/>
          <w:szCs w:val="20"/>
          <w:lang w:val="en-US"/>
        </w:rPr>
        <w:t>One of the most important tools for closing existing data gaps as quickly as possible is DNA barcoding</w:t>
      </w:r>
      <w:r w:rsidR="00C16D29" w:rsidRPr="001A2018">
        <w:rPr>
          <w:rFonts w:ascii="Arial" w:hAnsi="Arial" w:cs="Arial"/>
          <w:sz w:val="20"/>
          <w:szCs w:val="20"/>
          <w:lang w:val="en-US"/>
        </w:rPr>
        <w:t xml:space="preserve">, which </w:t>
      </w:r>
      <w:r w:rsidR="003915F7" w:rsidRPr="001A2018">
        <w:rPr>
          <w:rFonts w:ascii="Arial" w:hAnsi="Arial" w:cs="Arial"/>
          <w:sz w:val="20"/>
          <w:szCs w:val="20"/>
          <w:lang w:val="en-US"/>
        </w:rPr>
        <w:t>involves identifying</w:t>
      </w:r>
      <w:r w:rsidR="000D6BBF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Pr="001A2018">
        <w:rPr>
          <w:rFonts w:ascii="Arial" w:hAnsi="Arial" w:cs="Arial"/>
          <w:sz w:val="20"/>
          <w:szCs w:val="20"/>
          <w:lang w:val="en-US"/>
        </w:rPr>
        <w:t>species on the basis of</w:t>
      </w:r>
      <w:r w:rsidR="00C16D29" w:rsidRPr="001A2018">
        <w:rPr>
          <w:rFonts w:ascii="Arial" w:hAnsi="Arial" w:cs="Arial"/>
          <w:sz w:val="20"/>
          <w:szCs w:val="20"/>
          <w:lang w:val="en-US"/>
        </w:rPr>
        <w:t xml:space="preserve"> their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genetic sequences. </w:t>
      </w:r>
      <w:r w:rsidR="003915F7" w:rsidRPr="001A2018">
        <w:rPr>
          <w:rFonts w:ascii="Arial" w:hAnsi="Arial" w:cs="Arial"/>
          <w:sz w:val="20"/>
          <w:szCs w:val="20"/>
          <w:lang w:val="en-US"/>
        </w:rPr>
        <w:t>It is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similar to the </w:t>
      </w:r>
      <w:r w:rsidR="00C16D29" w:rsidRPr="001A2018">
        <w:rPr>
          <w:rFonts w:ascii="Arial" w:hAnsi="Arial" w:cs="Arial"/>
          <w:sz w:val="20"/>
          <w:szCs w:val="20"/>
          <w:lang w:val="en-US"/>
        </w:rPr>
        <w:t>process</w:t>
      </w:r>
      <w:r w:rsidR="003915F7" w:rsidRPr="001A2018">
        <w:rPr>
          <w:rFonts w:ascii="Arial" w:hAnsi="Arial" w:cs="Arial"/>
          <w:sz w:val="20"/>
          <w:szCs w:val="20"/>
          <w:lang w:val="en-US"/>
        </w:rPr>
        <w:t xml:space="preserve"> used to detect and identify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various Covid-19 mutations.</w:t>
      </w:r>
    </w:p>
    <w:p w14:paraId="30F14ACD" w14:textId="77777777" w:rsidR="003915F7" w:rsidRPr="001A2018" w:rsidRDefault="003915F7" w:rsidP="00212C6B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67EA012B" w14:textId="267357E7" w:rsidR="00D464B6" w:rsidRPr="001A2018" w:rsidRDefault="00C16D29" w:rsidP="003915F7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018">
        <w:rPr>
          <w:rFonts w:ascii="Arial" w:hAnsi="Arial" w:cs="Arial"/>
          <w:sz w:val="20"/>
          <w:szCs w:val="20"/>
          <w:lang w:val="en-US"/>
        </w:rPr>
        <w:t>Like the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464B6" w:rsidRPr="001A2018">
        <w:rPr>
          <w:rFonts w:ascii="Arial" w:hAnsi="Arial" w:cs="Arial"/>
          <w:sz w:val="20"/>
          <w:szCs w:val="20"/>
          <w:lang w:val="en-US"/>
        </w:rPr>
        <w:t>Covid</w:t>
      </w:r>
      <w:proofErr w:type="spellEnd"/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19 pandemic, </w:t>
      </w:r>
      <w:r w:rsidR="003915F7" w:rsidRPr="001A2018">
        <w:rPr>
          <w:rFonts w:ascii="Arial" w:hAnsi="Arial" w:cs="Arial"/>
          <w:sz w:val="20"/>
          <w:szCs w:val="20"/>
          <w:lang w:val="en-US"/>
        </w:rPr>
        <w:t>today’s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biodiversity crisis is a global problem with irreversible consequences </w:t>
      </w:r>
      <w:r w:rsidR="003915F7" w:rsidRPr="001A2018">
        <w:rPr>
          <w:rFonts w:ascii="Arial" w:hAnsi="Arial" w:cs="Arial"/>
          <w:sz w:val="20"/>
          <w:szCs w:val="20"/>
          <w:lang w:val="en-US"/>
        </w:rPr>
        <w:t>that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can only be </w:t>
      </w:r>
      <w:r w:rsidR="003915F7" w:rsidRPr="001A2018">
        <w:rPr>
          <w:rFonts w:ascii="Arial" w:hAnsi="Arial" w:cs="Arial"/>
          <w:sz w:val="20"/>
          <w:szCs w:val="20"/>
          <w:lang w:val="en-US"/>
        </w:rPr>
        <w:t xml:space="preserve">tackled </w:t>
      </w:r>
      <w:r w:rsidR="00413F86" w:rsidRPr="001A2018">
        <w:rPr>
          <w:rFonts w:ascii="Arial" w:hAnsi="Arial" w:cs="Arial"/>
          <w:sz w:val="20"/>
          <w:szCs w:val="20"/>
          <w:lang w:val="en-US"/>
        </w:rPr>
        <w:t>through shared action</w:t>
      </w:r>
      <w:r w:rsidR="00D464B6" w:rsidRPr="001A2018">
        <w:rPr>
          <w:rFonts w:ascii="Arial" w:hAnsi="Arial" w:cs="Arial"/>
          <w:sz w:val="20"/>
          <w:szCs w:val="20"/>
          <w:lang w:val="en-US"/>
        </w:rPr>
        <w:t>. That is why European and global initiatives are being formed to ensure that standardi</w:t>
      </w:r>
      <w:r w:rsidR="001A2018">
        <w:rPr>
          <w:rFonts w:ascii="Arial" w:hAnsi="Arial" w:cs="Arial"/>
          <w:sz w:val="20"/>
          <w:szCs w:val="20"/>
          <w:lang w:val="en-US"/>
        </w:rPr>
        <w:t>z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ed and internationally comparable data </w:t>
      </w:r>
      <w:r w:rsidR="003915F7" w:rsidRPr="001A2018">
        <w:rPr>
          <w:rFonts w:ascii="Arial" w:hAnsi="Arial" w:cs="Arial"/>
          <w:sz w:val="20"/>
          <w:szCs w:val="20"/>
          <w:lang w:val="en-US"/>
        </w:rPr>
        <w:t>are made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="003915F7" w:rsidRPr="001A2018">
        <w:rPr>
          <w:rFonts w:ascii="Arial" w:hAnsi="Arial" w:cs="Arial"/>
          <w:sz w:val="20"/>
          <w:szCs w:val="20"/>
          <w:lang w:val="en-US"/>
        </w:rPr>
        <w:t xml:space="preserve">available </w:t>
      </w:r>
      <w:r w:rsidR="00D464B6" w:rsidRPr="001A2018">
        <w:rPr>
          <w:rFonts w:ascii="Arial" w:hAnsi="Arial" w:cs="Arial"/>
          <w:sz w:val="20"/>
          <w:szCs w:val="20"/>
          <w:lang w:val="en-US"/>
        </w:rPr>
        <w:t>quickly and fully</w:t>
      </w:r>
      <w:r w:rsidRPr="001A2018">
        <w:rPr>
          <w:rFonts w:ascii="Arial" w:hAnsi="Arial" w:cs="Arial"/>
          <w:sz w:val="20"/>
          <w:szCs w:val="20"/>
          <w:lang w:val="en-US"/>
        </w:rPr>
        <w:t>, thus making it possible to take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Pr="001A2018">
        <w:rPr>
          <w:rFonts w:ascii="Arial" w:hAnsi="Arial" w:cs="Arial"/>
          <w:sz w:val="20"/>
          <w:szCs w:val="20"/>
          <w:lang w:val="en-US"/>
        </w:rPr>
        <w:t>measures</w:t>
      </w:r>
      <w:r w:rsidR="00413F86" w:rsidRPr="001A2018">
        <w:rPr>
          <w:rFonts w:ascii="Arial" w:hAnsi="Arial" w:cs="Arial"/>
          <w:sz w:val="20"/>
          <w:szCs w:val="20"/>
          <w:lang w:val="en-US"/>
        </w:rPr>
        <w:t xml:space="preserve"> to</w:t>
      </w:r>
      <w:r w:rsidR="003915F7" w:rsidRPr="001A2018">
        <w:rPr>
          <w:rFonts w:ascii="Arial" w:hAnsi="Arial" w:cs="Arial"/>
          <w:sz w:val="20"/>
          <w:szCs w:val="20"/>
          <w:lang w:val="en-US"/>
        </w:rPr>
        <w:t xml:space="preserve"> combat </w:t>
      </w:r>
      <w:r w:rsidRPr="001A2018">
        <w:rPr>
          <w:rFonts w:ascii="Arial" w:hAnsi="Arial" w:cs="Arial"/>
          <w:sz w:val="20"/>
          <w:szCs w:val="20"/>
          <w:lang w:val="en-US"/>
        </w:rPr>
        <w:t>based on</w:t>
      </w:r>
      <w:r w:rsidR="003915F7" w:rsidRPr="001A2018">
        <w:rPr>
          <w:rFonts w:ascii="Arial" w:hAnsi="Arial" w:cs="Arial"/>
          <w:sz w:val="20"/>
          <w:szCs w:val="20"/>
          <w:lang w:val="en-US"/>
        </w:rPr>
        <w:t xml:space="preserve"> solid facts.</w:t>
      </w:r>
    </w:p>
    <w:p w14:paraId="173BC636" w14:textId="77777777" w:rsidR="00D464B6" w:rsidRPr="001A2018" w:rsidRDefault="00D464B6" w:rsidP="00D464B6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6B2FB532" w14:textId="42A68753" w:rsidR="00D464B6" w:rsidRPr="001A2018" w:rsidRDefault="00D464B6" w:rsidP="004A14F3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018">
        <w:rPr>
          <w:rFonts w:ascii="Arial" w:hAnsi="Arial" w:cs="Arial"/>
          <w:sz w:val="20"/>
          <w:szCs w:val="20"/>
          <w:lang w:val="en-US"/>
        </w:rPr>
        <w:t>Global action needs strong national players. In Austria</w:t>
      </w:r>
      <w:r w:rsidR="00413F86" w:rsidRPr="001A2018">
        <w:rPr>
          <w:rFonts w:ascii="Arial" w:hAnsi="Arial" w:cs="Arial"/>
          <w:sz w:val="20"/>
          <w:szCs w:val="20"/>
          <w:lang w:val="en-US"/>
        </w:rPr>
        <w:t xml:space="preserve"> this comes in the form of the </w:t>
      </w:r>
      <w:r w:rsidRPr="001A2018">
        <w:rPr>
          <w:rFonts w:ascii="Arial" w:hAnsi="Arial" w:cs="Arial"/>
          <w:sz w:val="20"/>
          <w:szCs w:val="20"/>
          <w:lang w:val="en-US"/>
        </w:rPr>
        <w:t>ABOL</w:t>
      </w:r>
      <w:r w:rsidR="00413F86" w:rsidRPr="001A2018">
        <w:rPr>
          <w:rFonts w:ascii="Arial" w:hAnsi="Arial" w:cs="Arial"/>
          <w:sz w:val="20"/>
          <w:szCs w:val="20"/>
          <w:lang w:val="en-US"/>
        </w:rPr>
        <w:t xml:space="preserve"> initiative, which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="00413F86" w:rsidRPr="001A2018">
        <w:rPr>
          <w:rFonts w:ascii="Arial" w:hAnsi="Arial" w:cs="Arial"/>
          <w:sz w:val="20"/>
          <w:szCs w:val="20"/>
          <w:lang w:val="en-US"/>
        </w:rPr>
        <w:t xml:space="preserve">since 2014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has been working </w:t>
      </w:r>
      <w:r w:rsidR="00413F86" w:rsidRPr="001A2018">
        <w:rPr>
          <w:rFonts w:ascii="Arial" w:hAnsi="Arial" w:cs="Arial"/>
          <w:sz w:val="20"/>
          <w:szCs w:val="20"/>
          <w:lang w:val="en-US"/>
        </w:rPr>
        <w:t>to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="00413F86" w:rsidRPr="001A2018">
        <w:rPr>
          <w:rFonts w:ascii="Arial" w:hAnsi="Arial" w:cs="Arial"/>
          <w:sz w:val="20"/>
          <w:szCs w:val="20"/>
          <w:lang w:val="en-US"/>
        </w:rPr>
        <w:t>create a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genetic inventory of </w:t>
      </w:r>
      <w:r w:rsidR="00413F86" w:rsidRPr="001A2018">
        <w:rPr>
          <w:rFonts w:ascii="Arial" w:hAnsi="Arial" w:cs="Arial"/>
          <w:sz w:val="20"/>
          <w:szCs w:val="20"/>
          <w:lang w:val="en-US"/>
        </w:rPr>
        <w:t xml:space="preserve">the country’s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biodiversity. </w:t>
      </w:r>
      <w:r w:rsidR="00413F86" w:rsidRPr="001A2018">
        <w:rPr>
          <w:rFonts w:ascii="Arial" w:hAnsi="Arial" w:cs="Arial"/>
          <w:sz w:val="20"/>
          <w:szCs w:val="20"/>
          <w:lang w:val="en-US"/>
        </w:rPr>
        <w:t>Its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goal</w:t>
      </w:r>
      <w:r w:rsidR="00413F86" w:rsidRPr="001A2018">
        <w:rPr>
          <w:rFonts w:ascii="Arial" w:hAnsi="Arial" w:cs="Arial"/>
          <w:sz w:val="20"/>
          <w:szCs w:val="20"/>
          <w:lang w:val="en-US"/>
        </w:rPr>
        <w:t>, namely to collect and record the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genetic</w:t>
      </w:r>
      <w:r w:rsidR="00413F86" w:rsidRPr="001A2018">
        <w:rPr>
          <w:rFonts w:ascii="Arial" w:hAnsi="Arial" w:cs="Arial"/>
          <w:sz w:val="20"/>
          <w:szCs w:val="20"/>
          <w:lang w:val="en-US"/>
        </w:rPr>
        <w:t xml:space="preserve"> makeup of at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least 85</w:t>
      </w:r>
      <w:r w:rsid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Pr="001A2018">
        <w:rPr>
          <w:rFonts w:ascii="Arial" w:hAnsi="Arial" w:cs="Arial"/>
          <w:sz w:val="20"/>
          <w:szCs w:val="20"/>
          <w:lang w:val="en-US"/>
        </w:rPr>
        <w:t>% of animal</w:t>
      </w:r>
      <w:r w:rsidR="00413F86" w:rsidRPr="001A2018">
        <w:rPr>
          <w:rFonts w:ascii="Arial" w:hAnsi="Arial" w:cs="Arial"/>
          <w:sz w:val="20"/>
          <w:szCs w:val="20"/>
          <w:lang w:val="en-US"/>
        </w:rPr>
        <w:t>s</w:t>
      </w:r>
      <w:r w:rsidRPr="001A2018">
        <w:rPr>
          <w:rFonts w:ascii="Arial" w:hAnsi="Arial" w:cs="Arial"/>
          <w:sz w:val="20"/>
          <w:szCs w:val="20"/>
          <w:lang w:val="en-US"/>
        </w:rPr>
        <w:t>, plant</w:t>
      </w:r>
      <w:r w:rsidR="00413F86" w:rsidRPr="001A2018">
        <w:rPr>
          <w:rFonts w:ascii="Arial" w:hAnsi="Arial" w:cs="Arial"/>
          <w:sz w:val="20"/>
          <w:szCs w:val="20"/>
          <w:lang w:val="en-US"/>
        </w:rPr>
        <w:t>s</w:t>
      </w:r>
      <w:r w:rsidR="001A2018">
        <w:rPr>
          <w:rFonts w:ascii="Arial" w:hAnsi="Arial" w:cs="Arial"/>
          <w:sz w:val="20"/>
          <w:szCs w:val="20"/>
          <w:lang w:val="en-US"/>
        </w:rPr>
        <w:t>,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and </w:t>
      </w:r>
      <w:r w:rsidR="00413F86" w:rsidRPr="001A2018">
        <w:rPr>
          <w:rFonts w:ascii="Arial" w:hAnsi="Arial" w:cs="Arial"/>
          <w:sz w:val="20"/>
          <w:szCs w:val="20"/>
          <w:lang w:val="en-US"/>
        </w:rPr>
        <w:t>fungi native to Austria,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is ambitious</w:t>
      </w:r>
      <w:r w:rsidR="00413F86" w:rsidRPr="001A2018">
        <w:rPr>
          <w:rFonts w:ascii="Arial" w:hAnsi="Arial" w:cs="Arial"/>
          <w:sz w:val="20"/>
          <w:szCs w:val="20"/>
          <w:lang w:val="en-US"/>
        </w:rPr>
        <w:t>. Compared with other European countries,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Austria is</w:t>
      </w:r>
      <w:r w:rsidR="00413F86" w:rsidRPr="001A2018">
        <w:rPr>
          <w:rFonts w:ascii="Arial" w:hAnsi="Arial" w:cs="Arial"/>
          <w:sz w:val="20"/>
          <w:szCs w:val="20"/>
          <w:lang w:val="en-US"/>
        </w:rPr>
        <w:t xml:space="preserve"> home to a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="00413F86" w:rsidRPr="001A2018">
        <w:rPr>
          <w:rFonts w:ascii="Arial" w:hAnsi="Arial" w:cs="Arial"/>
          <w:sz w:val="20"/>
          <w:szCs w:val="20"/>
          <w:lang w:val="en-US"/>
        </w:rPr>
        <w:t>particularly rich biodiversity</w:t>
      </w:r>
      <w:r w:rsidR="00C16D29" w:rsidRPr="001A2018">
        <w:rPr>
          <w:rFonts w:ascii="Arial" w:hAnsi="Arial" w:cs="Arial"/>
          <w:sz w:val="20"/>
          <w:szCs w:val="20"/>
          <w:lang w:val="en-US"/>
        </w:rPr>
        <w:t>.</w:t>
      </w:r>
      <w:r w:rsidR="00413F86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="00C16D29" w:rsidRPr="001A2018">
        <w:rPr>
          <w:rFonts w:ascii="Arial" w:hAnsi="Arial" w:cs="Arial"/>
          <w:sz w:val="20"/>
          <w:szCs w:val="20"/>
          <w:lang w:val="en-US"/>
        </w:rPr>
        <w:t>Around</w:t>
      </w:r>
      <w:r w:rsidR="00413F86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75,000 </w:t>
      </w:r>
      <w:r w:rsidR="00C16D29" w:rsidRPr="001A2018">
        <w:rPr>
          <w:rFonts w:ascii="Arial" w:hAnsi="Arial" w:cs="Arial"/>
          <w:sz w:val="20"/>
          <w:szCs w:val="20"/>
          <w:lang w:val="en-US"/>
        </w:rPr>
        <w:t>recogni</w:t>
      </w:r>
      <w:r w:rsidR="001A2018">
        <w:rPr>
          <w:rFonts w:ascii="Arial" w:hAnsi="Arial" w:cs="Arial"/>
          <w:sz w:val="20"/>
          <w:szCs w:val="20"/>
          <w:lang w:val="en-US"/>
        </w:rPr>
        <w:t>z</w:t>
      </w:r>
      <w:r w:rsidR="00C16D29" w:rsidRPr="001A2018">
        <w:rPr>
          <w:rFonts w:ascii="Arial" w:hAnsi="Arial" w:cs="Arial"/>
          <w:sz w:val="20"/>
          <w:szCs w:val="20"/>
          <w:lang w:val="en-US"/>
        </w:rPr>
        <w:t xml:space="preserve">ed </w:t>
      </w:r>
      <w:r w:rsidRPr="001A2018">
        <w:rPr>
          <w:rFonts w:ascii="Arial" w:hAnsi="Arial" w:cs="Arial"/>
          <w:sz w:val="20"/>
          <w:szCs w:val="20"/>
          <w:lang w:val="en-US"/>
        </w:rPr>
        <w:t>species</w:t>
      </w:r>
      <w:r w:rsidR="00413F86" w:rsidRPr="001A2018">
        <w:rPr>
          <w:rFonts w:ascii="Arial" w:hAnsi="Arial" w:cs="Arial"/>
          <w:sz w:val="20"/>
          <w:szCs w:val="20"/>
          <w:lang w:val="en-US"/>
        </w:rPr>
        <w:t xml:space="preserve"> live here</w:t>
      </w:r>
      <w:r w:rsidR="00C16D29" w:rsidRPr="001A2018">
        <w:rPr>
          <w:rFonts w:ascii="Arial" w:hAnsi="Arial" w:cs="Arial"/>
          <w:sz w:val="20"/>
          <w:szCs w:val="20"/>
          <w:lang w:val="en-US"/>
        </w:rPr>
        <w:t>, though i</w:t>
      </w:r>
      <w:r w:rsidR="00413F86" w:rsidRPr="001A2018">
        <w:rPr>
          <w:rFonts w:ascii="Arial" w:hAnsi="Arial" w:cs="Arial"/>
          <w:sz w:val="20"/>
          <w:szCs w:val="20"/>
          <w:lang w:val="en-US"/>
        </w:rPr>
        <w:t xml:space="preserve">n reality nobody knows </w:t>
      </w:r>
      <w:r w:rsidR="00C16D29" w:rsidRPr="001A2018">
        <w:rPr>
          <w:rFonts w:ascii="Arial" w:hAnsi="Arial" w:cs="Arial"/>
          <w:sz w:val="20"/>
          <w:szCs w:val="20"/>
          <w:lang w:val="en-US"/>
        </w:rPr>
        <w:t>the precise number</w:t>
      </w:r>
      <w:r w:rsidR="00413F86" w:rsidRPr="001A2018">
        <w:rPr>
          <w:rFonts w:ascii="Arial" w:hAnsi="Arial" w:cs="Arial"/>
          <w:sz w:val="20"/>
          <w:szCs w:val="20"/>
          <w:lang w:val="en-US"/>
        </w:rPr>
        <w:t xml:space="preserve">. </w:t>
      </w:r>
      <w:r w:rsidR="00C16D29" w:rsidRPr="001A2018">
        <w:rPr>
          <w:rFonts w:ascii="Arial" w:hAnsi="Arial" w:cs="Arial"/>
          <w:sz w:val="20"/>
          <w:szCs w:val="20"/>
          <w:lang w:val="en-US"/>
        </w:rPr>
        <w:t>When it comes to</w:t>
      </w:r>
      <w:r w:rsidR="00413F86" w:rsidRPr="001A2018">
        <w:rPr>
          <w:rFonts w:ascii="Arial" w:hAnsi="Arial" w:cs="Arial"/>
          <w:sz w:val="20"/>
          <w:szCs w:val="20"/>
          <w:lang w:val="en-US"/>
        </w:rPr>
        <w:t xml:space="preserve"> groups of organisms, especially those </w:t>
      </w:r>
      <w:r w:rsidR="00C16D29" w:rsidRPr="001A2018">
        <w:rPr>
          <w:rFonts w:ascii="Arial" w:hAnsi="Arial" w:cs="Arial"/>
          <w:sz w:val="20"/>
          <w:szCs w:val="20"/>
          <w:lang w:val="en-US"/>
        </w:rPr>
        <w:t>subject to</w:t>
      </w:r>
      <w:r w:rsidR="00413F86" w:rsidRPr="001A2018">
        <w:rPr>
          <w:rFonts w:ascii="Arial" w:hAnsi="Arial" w:cs="Arial"/>
          <w:sz w:val="20"/>
          <w:szCs w:val="20"/>
          <w:lang w:val="en-US"/>
        </w:rPr>
        <w:t xml:space="preserve"> little research, we still have a lot to learn</w:t>
      </w:r>
      <w:r w:rsidRPr="001A2018">
        <w:rPr>
          <w:rFonts w:ascii="Arial" w:hAnsi="Arial" w:cs="Arial"/>
          <w:sz w:val="20"/>
          <w:szCs w:val="20"/>
          <w:lang w:val="en-US"/>
        </w:rPr>
        <w:t>.</w:t>
      </w:r>
    </w:p>
    <w:p w14:paraId="2047261E" w14:textId="77777777" w:rsidR="00D464B6" w:rsidRPr="001A2018" w:rsidRDefault="00D464B6" w:rsidP="00D464B6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648E168D" w14:textId="09A25718" w:rsidR="00D464B6" w:rsidRPr="001A2018" w:rsidRDefault="00413F86" w:rsidP="004A14F3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018">
        <w:rPr>
          <w:rFonts w:ascii="Arial" w:hAnsi="Arial" w:cs="Arial"/>
          <w:sz w:val="20"/>
          <w:szCs w:val="20"/>
          <w:lang w:val="en-US"/>
        </w:rPr>
        <w:t>Recording the genetic makeup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of species </w:t>
      </w:r>
      <w:r w:rsidRPr="001A2018">
        <w:rPr>
          <w:rFonts w:ascii="Arial" w:hAnsi="Arial" w:cs="Arial"/>
          <w:sz w:val="20"/>
          <w:szCs w:val="20"/>
          <w:lang w:val="en-US"/>
        </w:rPr>
        <w:t>using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DNA </w:t>
      </w:r>
      <w:r w:rsidR="00F671AA" w:rsidRPr="001A2018">
        <w:rPr>
          <w:rFonts w:ascii="Arial" w:hAnsi="Arial" w:cs="Arial"/>
          <w:sz w:val="20"/>
          <w:szCs w:val="20"/>
          <w:lang w:val="en-US"/>
        </w:rPr>
        <w:t>barcoding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makes is possible to </w:t>
      </w:r>
      <w:r w:rsidR="00D464B6" w:rsidRPr="001A2018">
        <w:rPr>
          <w:rFonts w:ascii="Arial" w:hAnsi="Arial" w:cs="Arial"/>
          <w:sz w:val="20"/>
          <w:szCs w:val="20"/>
          <w:lang w:val="en-US"/>
        </w:rPr>
        <w:t>create a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="00D464B6" w:rsidRPr="001A2018">
        <w:rPr>
          <w:rFonts w:ascii="Arial" w:hAnsi="Arial" w:cs="Arial"/>
          <w:sz w:val="20"/>
          <w:szCs w:val="20"/>
          <w:lang w:val="en-US"/>
        </w:rPr>
        <w:t>"digital identification book"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="00F671AA" w:rsidRPr="001A2018">
        <w:rPr>
          <w:rFonts w:ascii="Arial" w:hAnsi="Arial" w:cs="Arial"/>
          <w:sz w:val="20"/>
          <w:szCs w:val="20"/>
          <w:lang w:val="en-US"/>
        </w:rPr>
        <w:t>available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to the public.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Pr="001A2018">
        <w:rPr>
          <w:rFonts w:ascii="Arial" w:hAnsi="Arial" w:cs="Arial"/>
          <w:sz w:val="20"/>
          <w:szCs w:val="20"/>
          <w:lang w:val="en-US"/>
        </w:rPr>
        <w:t>This has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practical applications in many areas. Which species </w:t>
      </w:r>
      <w:r w:rsidRPr="001A2018">
        <w:rPr>
          <w:rFonts w:ascii="Arial" w:hAnsi="Arial" w:cs="Arial"/>
          <w:sz w:val="20"/>
          <w:szCs w:val="20"/>
          <w:lang w:val="en-US"/>
        </w:rPr>
        <w:t>can be found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in a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certain 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protected area? Which </w:t>
      </w:r>
      <w:r w:rsidR="004A14F3" w:rsidRPr="001A2018">
        <w:rPr>
          <w:rFonts w:ascii="Arial" w:hAnsi="Arial" w:cs="Arial"/>
          <w:sz w:val="20"/>
          <w:szCs w:val="20"/>
          <w:lang w:val="en-US"/>
        </w:rPr>
        <w:t>parasite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has attacked the</w:t>
      </w:r>
      <w:r w:rsidR="004A14F3" w:rsidRPr="001A2018">
        <w:rPr>
          <w:rFonts w:ascii="Arial" w:hAnsi="Arial" w:cs="Arial"/>
          <w:sz w:val="20"/>
          <w:szCs w:val="20"/>
          <w:lang w:val="en-US"/>
        </w:rPr>
        <w:t>se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trees? What meat </w:t>
      </w:r>
      <w:r w:rsidR="004A14F3" w:rsidRPr="001A2018">
        <w:rPr>
          <w:rFonts w:ascii="Arial" w:hAnsi="Arial" w:cs="Arial"/>
          <w:sz w:val="20"/>
          <w:szCs w:val="20"/>
          <w:lang w:val="en-US"/>
        </w:rPr>
        <w:t>am I eating</w:t>
      </w:r>
      <w:r w:rsidR="00F671AA" w:rsidRPr="001A2018">
        <w:rPr>
          <w:rFonts w:ascii="Arial" w:hAnsi="Arial" w:cs="Arial"/>
          <w:sz w:val="20"/>
          <w:szCs w:val="20"/>
          <w:lang w:val="en-US"/>
        </w:rPr>
        <w:t>?</w:t>
      </w:r>
      <w:r w:rsidR="004A14F3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="00F671AA" w:rsidRPr="001A2018">
        <w:rPr>
          <w:rFonts w:ascii="Arial" w:hAnsi="Arial" w:cs="Arial"/>
          <w:sz w:val="20"/>
          <w:szCs w:val="20"/>
          <w:lang w:val="en-US"/>
        </w:rPr>
        <w:t>Which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herbs are in my tea? </w:t>
      </w:r>
      <w:r w:rsidR="004A14F3" w:rsidRPr="001A2018">
        <w:rPr>
          <w:rFonts w:ascii="Arial" w:hAnsi="Arial" w:cs="Arial"/>
          <w:sz w:val="20"/>
          <w:szCs w:val="20"/>
          <w:lang w:val="en-US"/>
        </w:rPr>
        <w:t>How clean is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the water </w:t>
      </w:r>
      <w:r w:rsidR="004A14F3" w:rsidRPr="001A2018">
        <w:rPr>
          <w:rFonts w:ascii="Arial" w:hAnsi="Arial" w:cs="Arial"/>
          <w:sz w:val="20"/>
          <w:szCs w:val="20"/>
          <w:lang w:val="en-US"/>
        </w:rPr>
        <w:t>in a specific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river or lake? To answer questions like these you </w:t>
      </w:r>
      <w:r w:rsidR="004A14F3" w:rsidRPr="001A2018">
        <w:rPr>
          <w:rFonts w:ascii="Arial" w:hAnsi="Arial" w:cs="Arial"/>
          <w:sz w:val="20"/>
          <w:szCs w:val="20"/>
          <w:lang w:val="en-US"/>
        </w:rPr>
        <w:t xml:space="preserve">must be able to identify species with a high level of </w:t>
      </w:r>
      <w:r w:rsidR="00F671AA" w:rsidRPr="001A2018">
        <w:rPr>
          <w:rFonts w:ascii="Arial" w:hAnsi="Arial" w:cs="Arial"/>
          <w:sz w:val="20"/>
          <w:szCs w:val="20"/>
          <w:lang w:val="en-US"/>
        </w:rPr>
        <w:t>accuracy</w:t>
      </w:r>
      <w:r w:rsidR="004A14F3" w:rsidRPr="001A2018">
        <w:rPr>
          <w:rFonts w:ascii="Arial" w:hAnsi="Arial" w:cs="Arial"/>
          <w:sz w:val="20"/>
          <w:szCs w:val="20"/>
          <w:lang w:val="en-US"/>
        </w:rPr>
        <w:t>. This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is wh</w:t>
      </w:r>
      <w:r w:rsidR="00F671AA" w:rsidRPr="001A2018">
        <w:rPr>
          <w:rFonts w:ascii="Arial" w:hAnsi="Arial" w:cs="Arial"/>
          <w:sz w:val="20"/>
          <w:szCs w:val="20"/>
          <w:lang w:val="en-US"/>
        </w:rPr>
        <w:t>ere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DNA barcoding can be used in a variety of ways</w:t>
      </w:r>
      <w:r w:rsidR="00F671AA" w:rsidRPr="001A2018">
        <w:rPr>
          <w:rFonts w:ascii="Arial" w:hAnsi="Arial" w:cs="Arial"/>
          <w:sz w:val="20"/>
          <w:szCs w:val="20"/>
          <w:lang w:val="en-US"/>
        </w:rPr>
        <w:t>,</w:t>
      </w:r>
      <w:r w:rsidR="004A14F3" w:rsidRPr="001A2018">
        <w:rPr>
          <w:rFonts w:ascii="Arial" w:hAnsi="Arial" w:cs="Arial"/>
          <w:sz w:val="20"/>
          <w:szCs w:val="20"/>
          <w:lang w:val="en-US"/>
        </w:rPr>
        <w:t xml:space="preserve"> including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nature conservation, pharmaceutical </w:t>
      </w:r>
      <w:r w:rsidR="004A14F3" w:rsidRPr="001A2018">
        <w:rPr>
          <w:rFonts w:ascii="Arial" w:hAnsi="Arial" w:cs="Arial"/>
          <w:sz w:val="20"/>
          <w:szCs w:val="20"/>
          <w:lang w:val="en-US"/>
        </w:rPr>
        <w:t>and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ecological research, pest control</w:t>
      </w:r>
      <w:r w:rsidR="001A2018">
        <w:rPr>
          <w:rFonts w:ascii="Arial" w:hAnsi="Arial" w:cs="Arial"/>
          <w:sz w:val="20"/>
          <w:szCs w:val="20"/>
          <w:lang w:val="en-US"/>
        </w:rPr>
        <w:t>,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and quality control in food production.</w:t>
      </w:r>
    </w:p>
    <w:p w14:paraId="3A040E44" w14:textId="77777777" w:rsidR="00D464B6" w:rsidRPr="001A2018" w:rsidRDefault="00D464B6" w:rsidP="00D464B6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48A427E3" w14:textId="75B2AF51" w:rsidR="000D6BBF" w:rsidRPr="001A2018" w:rsidRDefault="00F671AA" w:rsidP="004A14F3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018">
        <w:rPr>
          <w:rFonts w:ascii="Arial" w:hAnsi="Arial" w:cs="Arial"/>
          <w:sz w:val="20"/>
          <w:szCs w:val="20"/>
          <w:lang w:val="en-US"/>
        </w:rPr>
        <w:t>The Austrian Federal Ministry of Education, Science and Research has announced that it will continue to fund t</w:t>
      </w:r>
      <w:r w:rsidR="00773FC8" w:rsidRPr="001A2018">
        <w:rPr>
          <w:rFonts w:ascii="Arial" w:hAnsi="Arial" w:cs="Arial"/>
          <w:sz w:val="20"/>
          <w:szCs w:val="20"/>
          <w:lang w:val="en-US"/>
        </w:rPr>
        <w:t xml:space="preserve">he ABOL project for another three years. 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ABOL is coordinated by </w:t>
      </w:r>
      <w:r w:rsidR="000D6BBF" w:rsidRPr="001A2018">
        <w:rPr>
          <w:rFonts w:ascii="Arial" w:hAnsi="Arial" w:cs="Arial"/>
          <w:sz w:val="20"/>
          <w:szCs w:val="20"/>
          <w:lang w:val="en-US"/>
        </w:rPr>
        <w:t xml:space="preserve">the Natural History Museum Vienna,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which is </w:t>
      </w:r>
      <w:r w:rsidR="004A14F3" w:rsidRPr="001A2018">
        <w:rPr>
          <w:rFonts w:ascii="Arial" w:hAnsi="Arial" w:cs="Arial"/>
          <w:sz w:val="20"/>
          <w:szCs w:val="20"/>
          <w:lang w:val="en-US"/>
        </w:rPr>
        <w:t xml:space="preserve">home to </w:t>
      </w:r>
      <w:r w:rsidR="000D6BBF" w:rsidRPr="001A2018">
        <w:rPr>
          <w:rFonts w:ascii="Arial" w:hAnsi="Arial" w:cs="Arial"/>
          <w:sz w:val="20"/>
          <w:szCs w:val="20"/>
          <w:lang w:val="en-US"/>
        </w:rPr>
        <w:t>Austria's largest natural science collection.</w:t>
      </w:r>
    </w:p>
    <w:p w14:paraId="5C9AF97E" w14:textId="77777777" w:rsidR="000D6BBF" w:rsidRPr="001A2018" w:rsidRDefault="000D6BBF" w:rsidP="00D464B6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4062424C" w14:textId="5BA30474" w:rsidR="00D464B6" w:rsidRPr="001A2018" w:rsidRDefault="004A14F3" w:rsidP="00ED27F6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018">
        <w:rPr>
          <w:rFonts w:ascii="Arial" w:hAnsi="Arial" w:cs="Arial"/>
          <w:sz w:val="20"/>
          <w:szCs w:val="20"/>
          <w:lang w:val="en-US"/>
        </w:rPr>
        <w:t>A central element of the initiative, t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he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coordination of </w:t>
      </w:r>
      <w:r w:rsidR="00D464B6" w:rsidRPr="001A2018">
        <w:rPr>
          <w:rFonts w:ascii="Arial" w:hAnsi="Arial" w:cs="Arial"/>
          <w:sz w:val="20"/>
          <w:szCs w:val="20"/>
          <w:lang w:val="en-US"/>
        </w:rPr>
        <w:t>ABOL drives data collection, quality assurance and networking between individual projects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as well as bridging the gap between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basic research and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practical </w:t>
      </w:r>
      <w:r w:rsidRPr="001A2018">
        <w:rPr>
          <w:rFonts w:ascii="Arial" w:hAnsi="Arial" w:cs="Arial"/>
          <w:sz w:val="20"/>
          <w:szCs w:val="20"/>
          <w:lang w:val="en-US"/>
        </w:rPr>
        <w:lastRenderedPageBreak/>
        <w:t>applications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. More than 40 national partners </w:t>
      </w:r>
      <w:r w:rsidRPr="001A2018">
        <w:rPr>
          <w:rFonts w:ascii="Arial" w:hAnsi="Arial" w:cs="Arial"/>
          <w:sz w:val="20"/>
          <w:szCs w:val="20"/>
          <w:lang w:val="en-US"/>
        </w:rPr>
        <w:t>–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universities, museums, research institutions, associations, protected </w:t>
      </w:r>
      <w:r w:rsidRPr="001A2018">
        <w:rPr>
          <w:rFonts w:ascii="Arial" w:hAnsi="Arial" w:cs="Arial"/>
          <w:sz w:val="20"/>
          <w:szCs w:val="20"/>
          <w:lang w:val="en-US"/>
        </w:rPr>
        <w:t>landscapes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, DNA barcoding initiatives, etc. </w:t>
      </w:r>
      <w:r w:rsidRPr="001A2018">
        <w:rPr>
          <w:rFonts w:ascii="Arial" w:hAnsi="Arial" w:cs="Arial"/>
          <w:sz w:val="20"/>
          <w:szCs w:val="20"/>
          <w:lang w:val="en-US"/>
        </w:rPr>
        <w:t>–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are </w:t>
      </w:r>
      <w:r w:rsidR="00ED27F6" w:rsidRPr="001A2018">
        <w:rPr>
          <w:rFonts w:ascii="Arial" w:hAnsi="Arial" w:cs="Arial"/>
          <w:sz w:val="20"/>
          <w:szCs w:val="20"/>
          <w:lang w:val="en-US"/>
        </w:rPr>
        <w:t>members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of the ABOL network. The DNA barcode database is closely </w:t>
      </w:r>
      <w:r w:rsidR="00ED27F6" w:rsidRPr="001A2018">
        <w:rPr>
          <w:rFonts w:ascii="Arial" w:hAnsi="Arial" w:cs="Arial"/>
          <w:sz w:val="20"/>
          <w:szCs w:val="20"/>
          <w:lang w:val="en-US"/>
        </w:rPr>
        <w:t>linked to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the scientific collections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held </w:t>
      </w:r>
      <w:r w:rsidR="00D464B6" w:rsidRPr="001A2018">
        <w:rPr>
          <w:rFonts w:ascii="Arial" w:hAnsi="Arial" w:cs="Arial"/>
          <w:sz w:val="20"/>
          <w:szCs w:val="20"/>
          <w:lang w:val="en-US"/>
        </w:rPr>
        <w:t>at natural history museums. The objects stored there guarantee reproducibility. ABOL thus strengthens the</w:t>
      </w:r>
      <w:r w:rsidRPr="001A2018">
        <w:rPr>
          <w:rFonts w:ascii="Arial" w:hAnsi="Arial" w:cs="Arial"/>
          <w:sz w:val="20"/>
          <w:szCs w:val="20"/>
          <w:lang w:val="en-US"/>
        </w:rPr>
        <w:t>se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scientific collections and </w:t>
      </w:r>
      <w:r w:rsidR="00B53B20" w:rsidRPr="001A2018">
        <w:rPr>
          <w:rFonts w:ascii="Arial" w:hAnsi="Arial" w:cs="Arial"/>
          <w:sz w:val="20"/>
          <w:szCs w:val="20"/>
          <w:lang w:val="en-US"/>
        </w:rPr>
        <w:t xml:space="preserve">promotes 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their expansion </w:t>
      </w:r>
      <w:r w:rsidRPr="001A2018">
        <w:rPr>
          <w:rFonts w:ascii="Arial" w:hAnsi="Arial" w:cs="Arial"/>
          <w:sz w:val="20"/>
          <w:szCs w:val="20"/>
          <w:lang w:val="en-US"/>
        </w:rPr>
        <w:t>by adding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many </w:t>
      </w:r>
      <w:r w:rsidRPr="001A2018">
        <w:rPr>
          <w:rFonts w:ascii="Arial" w:hAnsi="Arial" w:cs="Arial"/>
          <w:sz w:val="20"/>
          <w:szCs w:val="20"/>
          <w:lang w:val="en-US"/>
        </w:rPr>
        <w:t>new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specimens collected </w:t>
      </w:r>
      <w:r w:rsidRPr="001A2018">
        <w:rPr>
          <w:rFonts w:ascii="Arial" w:hAnsi="Arial" w:cs="Arial"/>
          <w:sz w:val="20"/>
          <w:szCs w:val="20"/>
          <w:lang w:val="en-US"/>
        </w:rPr>
        <w:t>by project partners on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excursions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into the field</w:t>
      </w:r>
      <w:r w:rsidR="000D6BBF" w:rsidRPr="001A2018">
        <w:rPr>
          <w:rFonts w:ascii="Arial" w:hAnsi="Arial" w:cs="Arial"/>
          <w:sz w:val="20"/>
          <w:szCs w:val="20"/>
          <w:lang w:val="en-US"/>
        </w:rPr>
        <w:t>.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The coordination team </w:t>
      </w:r>
      <w:r w:rsidRPr="001A2018">
        <w:rPr>
          <w:rFonts w:ascii="Arial" w:hAnsi="Arial" w:cs="Arial"/>
          <w:sz w:val="20"/>
          <w:szCs w:val="20"/>
          <w:lang w:val="en-US"/>
        </w:rPr>
        <w:t>is also responsible for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communicat</w:t>
      </w:r>
      <w:r w:rsidRPr="001A2018">
        <w:rPr>
          <w:rFonts w:ascii="Arial" w:hAnsi="Arial" w:cs="Arial"/>
          <w:sz w:val="20"/>
          <w:szCs w:val="20"/>
          <w:lang w:val="en-US"/>
        </w:rPr>
        <w:t>ing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the content and goals of the initiative and its scientific background to the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general </w:t>
      </w:r>
      <w:r w:rsidR="00D464B6" w:rsidRPr="001A2018">
        <w:rPr>
          <w:rFonts w:ascii="Arial" w:hAnsi="Arial" w:cs="Arial"/>
          <w:sz w:val="20"/>
          <w:szCs w:val="20"/>
          <w:lang w:val="en-US"/>
        </w:rPr>
        <w:t>public.</w:t>
      </w:r>
    </w:p>
    <w:p w14:paraId="14962A30" w14:textId="77777777" w:rsidR="00D464B6" w:rsidRPr="001A2018" w:rsidRDefault="00D464B6" w:rsidP="00D464B6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5FDD3F57" w14:textId="0ED6BB1A" w:rsidR="005C4CF7" w:rsidRPr="001A2018" w:rsidRDefault="004A14F3" w:rsidP="004A14F3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018">
        <w:rPr>
          <w:rFonts w:ascii="Arial" w:hAnsi="Arial" w:cs="Arial"/>
          <w:sz w:val="20"/>
          <w:szCs w:val="20"/>
          <w:lang w:val="en-US"/>
        </w:rPr>
        <w:t>T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he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decision to extend </w:t>
      </w:r>
      <w:r w:rsidR="00ED27F6" w:rsidRPr="001A2018">
        <w:rPr>
          <w:rFonts w:ascii="Arial" w:hAnsi="Arial" w:cs="Arial"/>
          <w:sz w:val="20"/>
          <w:szCs w:val="20"/>
          <w:lang w:val="en-US"/>
        </w:rPr>
        <w:t xml:space="preserve">the 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funding </w:t>
      </w:r>
      <w:r w:rsidRPr="001A2018">
        <w:rPr>
          <w:rFonts w:ascii="Arial" w:hAnsi="Arial" w:cs="Arial"/>
          <w:sz w:val="20"/>
          <w:szCs w:val="20"/>
          <w:lang w:val="en-US"/>
        </w:rPr>
        <w:t>for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="00ED27F6" w:rsidRPr="001A2018">
        <w:rPr>
          <w:rFonts w:ascii="Arial" w:hAnsi="Arial" w:cs="Arial"/>
          <w:sz w:val="20"/>
          <w:szCs w:val="20"/>
          <w:lang w:val="en-US"/>
        </w:rPr>
        <w:t xml:space="preserve">the coordination of 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ABOL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for a further three years means it will be possible to continue 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the </w:t>
      </w:r>
      <w:r w:rsidRPr="001A2018">
        <w:rPr>
          <w:rFonts w:ascii="Arial" w:hAnsi="Arial" w:cs="Arial"/>
          <w:sz w:val="20"/>
          <w:szCs w:val="20"/>
          <w:lang w:val="en-US"/>
        </w:rPr>
        <w:t>“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ABOL </w:t>
      </w:r>
      <w:proofErr w:type="spellStart"/>
      <w:r w:rsidR="00D464B6" w:rsidRPr="001A2018">
        <w:rPr>
          <w:rFonts w:ascii="Arial" w:hAnsi="Arial" w:cs="Arial"/>
          <w:sz w:val="20"/>
          <w:szCs w:val="20"/>
          <w:lang w:val="en-US"/>
        </w:rPr>
        <w:t>BioBlitzes</w:t>
      </w:r>
      <w:proofErr w:type="spellEnd"/>
      <w:r w:rsidRPr="001A2018">
        <w:rPr>
          <w:rFonts w:ascii="Arial" w:hAnsi="Arial" w:cs="Arial"/>
          <w:sz w:val="20"/>
          <w:szCs w:val="20"/>
          <w:lang w:val="en-US"/>
        </w:rPr>
        <w:t>”</w:t>
      </w:r>
      <w:r w:rsidR="00D464B6" w:rsidRPr="001A2018">
        <w:rPr>
          <w:rFonts w:ascii="Arial" w:hAnsi="Arial" w:cs="Arial"/>
          <w:sz w:val="20"/>
          <w:szCs w:val="20"/>
          <w:lang w:val="en-US"/>
        </w:rPr>
        <w:t xml:space="preserve"> on the Biodiversity Days</w:t>
      </w:r>
      <w:r w:rsidR="005C4CF7" w:rsidRPr="001A2018">
        <w:rPr>
          <w:rFonts w:ascii="Arial" w:hAnsi="Arial" w:cs="Arial"/>
          <w:sz w:val="20"/>
          <w:szCs w:val="20"/>
          <w:lang w:val="en-US"/>
        </w:rPr>
        <w:t xml:space="preserve">. These </w:t>
      </w:r>
      <w:r w:rsidRPr="001A2018">
        <w:rPr>
          <w:rFonts w:ascii="Arial" w:hAnsi="Arial" w:cs="Arial"/>
          <w:sz w:val="20"/>
          <w:szCs w:val="20"/>
          <w:lang w:val="en-US"/>
        </w:rPr>
        <w:t>events</w:t>
      </w:r>
      <w:r w:rsidR="005C4CF7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Pr="001A2018">
        <w:rPr>
          <w:rFonts w:ascii="Arial" w:hAnsi="Arial" w:cs="Arial"/>
          <w:sz w:val="20"/>
          <w:szCs w:val="20"/>
          <w:lang w:val="en-US"/>
        </w:rPr>
        <w:t>bring together</w:t>
      </w:r>
      <w:r w:rsidR="005C4CF7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="00ED27F6" w:rsidRPr="001A2018">
        <w:rPr>
          <w:rFonts w:ascii="Arial" w:hAnsi="Arial" w:cs="Arial"/>
          <w:sz w:val="20"/>
          <w:szCs w:val="20"/>
          <w:lang w:val="en-US"/>
        </w:rPr>
        <w:t>many</w:t>
      </w:r>
      <w:r w:rsidR="005C4CF7"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="00ED27F6" w:rsidRPr="001A2018">
        <w:rPr>
          <w:rFonts w:ascii="Arial" w:hAnsi="Arial" w:cs="Arial"/>
          <w:sz w:val="20"/>
          <w:szCs w:val="20"/>
          <w:lang w:val="en-US"/>
        </w:rPr>
        <w:t>experts</w:t>
      </w:r>
      <w:r w:rsidR="005C4CF7" w:rsidRPr="001A2018">
        <w:rPr>
          <w:rFonts w:ascii="Arial" w:hAnsi="Arial" w:cs="Arial"/>
          <w:sz w:val="20"/>
          <w:szCs w:val="20"/>
          <w:lang w:val="en-US"/>
        </w:rPr>
        <w:t xml:space="preserve"> mak</w:t>
      </w:r>
      <w:r w:rsidR="00ED27F6" w:rsidRPr="001A2018">
        <w:rPr>
          <w:rFonts w:ascii="Arial" w:hAnsi="Arial" w:cs="Arial"/>
          <w:sz w:val="20"/>
          <w:szCs w:val="20"/>
          <w:lang w:val="en-US"/>
        </w:rPr>
        <w:t>ing</w:t>
      </w:r>
      <w:r w:rsidR="005C4CF7" w:rsidRPr="001A2018">
        <w:rPr>
          <w:rFonts w:ascii="Arial" w:hAnsi="Arial" w:cs="Arial"/>
          <w:sz w:val="20"/>
          <w:szCs w:val="20"/>
          <w:lang w:val="en-US"/>
        </w:rPr>
        <w:t xml:space="preserve"> up a large proportion of society's overall knowledge about biodiversity.</w:t>
      </w:r>
    </w:p>
    <w:p w14:paraId="2FE61CC5" w14:textId="77777777" w:rsidR="004A14F3" w:rsidRPr="001A2018" w:rsidRDefault="004A14F3" w:rsidP="00D464B6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45D3C685" w14:textId="6DE2A3E4" w:rsidR="00D55979" w:rsidRPr="00827254" w:rsidRDefault="005C4CF7" w:rsidP="00C36C28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27254">
        <w:rPr>
          <w:rFonts w:ascii="Arial" w:hAnsi="Arial" w:cs="Arial"/>
          <w:sz w:val="20"/>
          <w:szCs w:val="20"/>
          <w:lang w:val="en-US"/>
        </w:rPr>
        <w:t xml:space="preserve">Visitors </w:t>
      </w:r>
      <w:r w:rsidR="00C36C28" w:rsidRPr="00827254">
        <w:rPr>
          <w:rFonts w:ascii="Arial" w:hAnsi="Arial" w:cs="Arial"/>
          <w:sz w:val="20"/>
          <w:szCs w:val="20"/>
          <w:lang w:val="en-US"/>
        </w:rPr>
        <w:t>to</w:t>
      </w:r>
      <w:r w:rsidRPr="00827254">
        <w:rPr>
          <w:rFonts w:ascii="Arial" w:hAnsi="Arial" w:cs="Arial"/>
          <w:sz w:val="20"/>
          <w:szCs w:val="20"/>
          <w:lang w:val="en-US"/>
        </w:rPr>
        <w:t xml:space="preserve"> the Biodiversity Days </w:t>
      </w:r>
      <w:r w:rsidR="00C36C28" w:rsidRPr="00827254">
        <w:rPr>
          <w:rFonts w:ascii="Arial" w:hAnsi="Arial" w:cs="Arial"/>
          <w:sz w:val="20"/>
          <w:szCs w:val="20"/>
          <w:lang w:val="en-US"/>
        </w:rPr>
        <w:t>learn about</w:t>
      </w:r>
      <w:r w:rsidRPr="00827254">
        <w:rPr>
          <w:rFonts w:ascii="Arial" w:hAnsi="Arial" w:cs="Arial"/>
          <w:sz w:val="20"/>
          <w:szCs w:val="20"/>
          <w:lang w:val="en-US"/>
        </w:rPr>
        <w:t xml:space="preserve"> the </w:t>
      </w:r>
      <w:r w:rsidR="00D464B6" w:rsidRPr="00827254">
        <w:rPr>
          <w:rFonts w:ascii="Arial" w:hAnsi="Arial" w:cs="Arial"/>
          <w:sz w:val="20"/>
          <w:szCs w:val="20"/>
          <w:lang w:val="en-US"/>
        </w:rPr>
        <w:t xml:space="preserve">principle of DNA barcoding and </w:t>
      </w:r>
      <w:r w:rsidR="00C36C28" w:rsidRPr="00827254">
        <w:rPr>
          <w:rFonts w:ascii="Arial" w:hAnsi="Arial" w:cs="Arial"/>
          <w:sz w:val="20"/>
          <w:szCs w:val="20"/>
          <w:lang w:val="en-US"/>
        </w:rPr>
        <w:t>how it is used</w:t>
      </w:r>
      <w:r w:rsidRPr="00827254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8" w:history="1">
        <w:r w:rsidR="007C3DBB" w:rsidRPr="00827254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(</w:t>
        </w:r>
      </w:hyperlink>
      <w:hyperlink r:id="rId9" w:history="1">
        <w:r w:rsidR="00827254" w:rsidRPr="004E6B93">
          <w:rPr>
            <w:rStyle w:val="Hyperlink"/>
            <w:rFonts w:ascii="Arial" w:hAnsi="Arial" w:cs="Arial"/>
            <w:sz w:val="20"/>
            <w:szCs w:val="20"/>
            <w:lang w:val="en-US"/>
          </w:rPr>
          <w:t>https://www.abol.ac.at/abol-bioblitz-2021</w:t>
        </w:r>
      </w:hyperlink>
      <w:r w:rsidR="00827254">
        <w:rPr>
          <w:rFonts w:ascii="Arial" w:hAnsi="Arial" w:cs="Arial"/>
          <w:sz w:val="20"/>
          <w:szCs w:val="20"/>
          <w:lang w:val="en-US"/>
        </w:rPr>
        <w:t>)</w:t>
      </w:r>
      <w:r w:rsidR="00D464B6" w:rsidRPr="00827254">
        <w:rPr>
          <w:rFonts w:ascii="Arial" w:hAnsi="Arial" w:cs="Arial"/>
          <w:sz w:val="20"/>
          <w:szCs w:val="20"/>
          <w:lang w:val="en-US"/>
        </w:rPr>
        <w:t xml:space="preserve">. </w:t>
      </w:r>
      <w:r w:rsidR="00C36C28" w:rsidRPr="00827254">
        <w:rPr>
          <w:rFonts w:ascii="Arial" w:hAnsi="Arial" w:cs="Arial"/>
          <w:sz w:val="20"/>
          <w:szCs w:val="20"/>
          <w:lang w:val="en-US"/>
        </w:rPr>
        <w:t>The aim is to raise awareness about the importance of</w:t>
      </w:r>
      <w:r w:rsidR="00D464B6" w:rsidRPr="00827254">
        <w:rPr>
          <w:rFonts w:ascii="Arial" w:hAnsi="Arial" w:cs="Arial"/>
          <w:sz w:val="20"/>
          <w:szCs w:val="20"/>
          <w:lang w:val="en-US"/>
        </w:rPr>
        <w:t xml:space="preserve"> biodiversity </w:t>
      </w:r>
      <w:r w:rsidRPr="00827254">
        <w:rPr>
          <w:rFonts w:ascii="Arial" w:hAnsi="Arial" w:cs="Arial"/>
          <w:sz w:val="20"/>
          <w:szCs w:val="20"/>
          <w:lang w:val="en-US"/>
        </w:rPr>
        <w:t xml:space="preserve">and to strengthen </w:t>
      </w:r>
      <w:r w:rsidR="00C36C28" w:rsidRPr="00827254">
        <w:rPr>
          <w:rFonts w:ascii="Arial" w:hAnsi="Arial" w:cs="Arial"/>
          <w:sz w:val="20"/>
          <w:szCs w:val="20"/>
          <w:lang w:val="en-US"/>
        </w:rPr>
        <w:t>network</w:t>
      </w:r>
      <w:r w:rsidR="00ED27F6" w:rsidRPr="00827254">
        <w:rPr>
          <w:rFonts w:ascii="Arial" w:hAnsi="Arial" w:cs="Arial"/>
          <w:sz w:val="20"/>
          <w:szCs w:val="20"/>
          <w:lang w:val="en-US"/>
        </w:rPr>
        <w:t>s</w:t>
      </w:r>
      <w:r w:rsidR="00C36C28" w:rsidRPr="00827254">
        <w:rPr>
          <w:rFonts w:ascii="Arial" w:hAnsi="Arial" w:cs="Arial"/>
          <w:sz w:val="20"/>
          <w:szCs w:val="20"/>
          <w:lang w:val="en-US"/>
        </w:rPr>
        <w:t xml:space="preserve"> within the biodiversity community</w:t>
      </w:r>
      <w:r w:rsidRPr="00827254">
        <w:rPr>
          <w:rFonts w:ascii="Arial" w:hAnsi="Arial" w:cs="Arial"/>
          <w:sz w:val="20"/>
          <w:szCs w:val="20"/>
          <w:lang w:val="en-US"/>
        </w:rPr>
        <w:t>.</w:t>
      </w:r>
    </w:p>
    <w:p w14:paraId="6873B4F4" w14:textId="77777777" w:rsidR="00D464B6" w:rsidRPr="00827254" w:rsidRDefault="00D464B6" w:rsidP="00D464B6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39F1F046" w14:textId="758DB1F6" w:rsidR="00D464B6" w:rsidRPr="001A2018" w:rsidRDefault="00D464B6" w:rsidP="00ED27F6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27254">
        <w:rPr>
          <w:rFonts w:ascii="Arial" w:hAnsi="Arial" w:cs="Arial"/>
          <w:sz w:val="20"/>
          <w:szCs w:val="20"/>
          <w:lang w:val="en-US"/>
        </w:rPr>
        <w:t xml:space="preserve">The ABOL coordination </w:t>
      </w:r>
      <w:r w:rsidR="005C4CF7" w:rsidRPr="00827254">
        <w:rPr>
          <w:rFonts w:ascii="Arial" w:hAnsi="Arial" w:cs="Arial"/>
          <w:sz w:val="20"/>
          <w:szCs w:val="20"/>
          <w:lang w:val="en-US"/>
        </w:rPr>
        <w:t>at</w:t>
      </w:r>
      <w:r w:rsidR="003E6A96" w:rsidRPr="00827254">
        <w:rPr>
          <w:rFonts w:ascii="Arial" w:hAnsi="Arial" w:cs="Arial"/>
          <w:sz w:val="20"/>
          <w:szCs w:val="20"/>
          <w:lang w:val="en-US"/>
        </w:rPr>
        <w:t xml:space="preserve"> the</w:t>
      </w:r>
      <w:r w:rsidR="005C4CF7" w:rsidRPr="00827254">
        <w:rPr>
          <w:rFonts w:ascii="Arial" w:hAnsi="Arial" w:cs="Arial"/>
          <w:sz w:val="20"/>
          <w:szCs w:val="20"/>
          <w:lang w:val="en-US"/>
        </w:rPr>
        <w:t xml:space="preserve"> NHM Vienna also </w:t>
      </w:r>
      <w:r w:rsidRPr="00827254">
        <w:rPr>
          <w:rFonts w:ascii="Arial" w:hAnsi="Arial" w:cs="Arial"/>
          <w:sz w:val="20"/>
          <w:szCs w:val="20"/>
          <w:lang w:val="en-US"/>
        </w:rPr>
        <w:t>builds bridges from the expertise of individuals</w:t>
      </w:r>
      <w:r w:rsidR="003E6A96" w:rsidRPr="00827254">
        <w:rPr>
          <w:rFonts w:ascii="Arial" w:hAnsi="Arial" w:cs="Arial"/>
          <w:sz w:val="20"/>
          <w:szCs w:val="20"/>
          <w:lang w:val="en-US"/>
        </w:rPr>
        <w:t xml:space="preserve"> working</w:t>
      </w:r>
      <w:r w:rsidRPr="00827254">
        <w:rPr>
          <w:rFonts w:ascii="Arial" w:hAnsi="Arial" w:cs="Arial"/>
          <w:sz w:val="20"/>
          <w:szCs w:val="20"/>
          <w:lang w:val="en-US"/>
        </w:rPr>
        <w:t xml:space="preserve"> on national projects to Austria's participation in European and international biodiversity projects such as Bioscan </w:t>
      </w:r>
      <w:hyperlink r:id="rId10" w:history="1">
        <w:r w:rsidR="007C3DBB" w:rsidRPr="00827254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(</w:t>
        </w:r>
      </w:hyperlink>
      <w:hyperlink r:id="rId11" w:history="1">
        <w:r w:rsidR="00827254" w:rsidRPr="004E6B93">
          <w:rPr>
            <w:rStyle w:val="Hyperlink"/>
            <w:rFonts w:ascii="Arial" w:hAnsi="Arial" w:cs="Arial"/>
            <w:sz w:val="20"/>
            <w:szCs w:val="20"/>
            <w:lang w:val="en-US"/>
          </w:rPr>
          <w:t>https://ibol.org/programs/bioscan/</w:t>
        </w:r>
      </w:hyperlink>
      <w:r w:rsidR="00827254">
        <w:rPr>
          <w:rFonts w:ascii="Arial" w:hAnsi="Arial" w:cs="Arial"/>
          <w:sz w:val="20"/>
          <w:szCs w:val="20"/>
          <w:lang w:val="en-US"/>
        </w:rPr>
        <w:t>)</w:t>
      </w:r>
      <w:r w:rsidRPr="00827254">
        <w:rPr>
          <w:rFonts w:ascii="Arial" w:hAnsi="Arial" w:cs="Arial"/>
          <w:sz w:val="20"/>
          <w:szCs w:val="20"/>
          <w:lang w:val="en-US"/>
        </w:rPr>
        <w:t xml:space="preserve">, Bioscan Europe </w:t>
      </w:r>
      <w:hyperlink r:id="rId12" w:history="1">
        <w:r w:rsidR="007C3DBB" w:rsidRPr="00827254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(</w:t>
        </w:r>
      </w:hyperlink>
      <w:hyperlink r:id="rId13" w:history="1">
        <w:r w:rsidR="00827254" w:rsidRPr="004E6B93">
          <w:rPr>
            <w:rStyle w:val="Hyperlink"/>
            <w:rFonts w:ascii="Arial" w:hAnsi="Arial" w:cs="Arial"/>
            <w:sz w:val="20"/>
            <w:szCs w:val="20"/>
            <w:lang w:val="en-US"/>
          </w:rPr>
          <w:t>https://www.bioscaneurope.org/</w:t>
        </w:r>
      </w:hyperlink>
      <w:r w:rsidR="00827254">
        <w:rPr>
          <w:rFonts w:ascii="Arial" w:hAnsi="Arial" w:cs="Arial"/>
          <w:sz w:val="20"/>
          <w:szCs w:val="20"/>
          <w:lang w:val="en-US"/>
        </w:rPr>
        <w:t>)</w:t>
      </w:r>
      <w:r w:rsidR="001A2018" w:rsidRPr="00827254">
        <w:rPr>
          <w:rFonts w:ascii="Arial" w:hAnsi="Arial" w:cs="Arial"/>
          <w:sz w:val="20"/>
          <w:szCs w:val="20"/>
          <w:lang w:val="en-US"/>
        </w:rPr>
        <w:t>,</w:t>
      </w:r>
      <w:r w:rsidRPr="00827254">
        <w:rPr>
          <w:rFonts w:ascii="Arial" w:hAnsi="Arial" w:cs="Arial"/>
          <w:sz w:val="20"/>
          <w:szCs w:val="20"/>
          <w:lang w:val="en-US"/>
        </w:rPr>
        <w:t xml:space="preserve"> </w:t>
      </w:r>
      <w:r w:rsidR="003E6A96" w:rsidRPr="00827254">
        <w:rPr>
          <w:rFonts w:ascii="Arial" w:hAnsi="Arial" w:cs="Arial"/>
          <w:sz w:val="20"/>
          <w:szCs w:val="20"/>
          <w:lang w:val="en-US"/>
        </w:rPr>
        <w:t>and</w:t>
      </w:r>
      <w:r w:rsidRPr="0082725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7254">
        <w:rPr>
          <w:rFonts w:ascii="Arial" w:hAnsi="Arial" w:cs="Arial"/>
          <w:sz w:val="20"/>
          <w:szCs w:val="20"/>
          <w:lang w:val="en-US"/>
        </w:rPr>
        <w:t>Lifeplan</w:t>
      </w:r>
      <w:proofErr w:type="spellEnd"/>
      <w:r w:rsidRPr="00827254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 w:rsidR="007C3DBB" w:rsidRPr="00827254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(</w:t>
        </w:r>
      </w:hyperlink>
      <w:hyperlink r:id="rId15" w:history="1">
        <w:r w:rsidR="00827254" w:rsidRPr="004E6B93">
          <w:rPr>
            <w:rStyle w:val="Hyperlink"/>
            <w:rFonts w:ascii="Arial" w:hAnsi="Arial" w:cs="Arial"/>
            <w:sz w:val="20"/>
            <w:szCs w:val="20"/>
            <w:lang w:val="en-US"/>
          </w:rPr>
          <w:t>https://www2.helsinki.fi/en/projects/lifeplan</w:t>
        </w:r>
      </w:hyperlink>
      <w:r w:rsidR="00827254">
        <w:rPr>
          <w:rFonts w:ascii="Arial" w:hAnsi="Arial" w:cs="Arial"/>
          <w:sz w:val="20"/>
          <w:szCs w:val="20"/>
          <w:lang w:val="en-US"/>
        </w:rPr>
        <w:t>)</w:t>
      </w:r>
      <w:r w:rsidRPr="00827254">
        <w:rPr>
          <w:rFonts w:ascii="Arial" w:hAnsi="Arial" w:cs="Arial"/>
          <w:sz w:val="20"/>
          <w:szCs w:val="20"/>
          <w:lang w:val="en-US"/>
        </w:rPr>
        <w:t xml:space="preserve">. </w:t>
      </w:r>
      <w:r w:rsidR="003E6A96" w:rsidRPr="00827254">
        <w:rPr>
          <w:rFonts w:ascii="Arial" w:hAnsi="Arial" w:cs="Arial"/>
          <w:sz w:val="20"/>
          <w:szCs w:val="20"/>
          <w:lang w:val="en-US"/>
        </w:rPr>
        <w:t xml:space="preserve">Unfortunately, </w:t>
      </w:r>
      <w:r w:rsidRPr="00827254">
        <w:rPr>
          <w:rFonts w:ascii="Arial" w:hAnsi="Arial" w:cs="Arial"/>
          <w:sz w:val="20"/>
          <w:szCs w:val="20"/>
          <w:lang w:val="en-US"/>
        </w:rPr>
        <w:t>there is</w:t>
      </w:r>
      <w:r w:rsidR="00ED27F6" w:rsidRPr="00827254">
        <w:rPr>
          <w:rFonts w:ascii="Arial" w:hAnsi="Arial" w:cs="Arial"/>
          <w:sz w:val="20"/>
          <w:szCs w:val="20"/>
          <w:lang w:val="en-US"/>
        </w:rPr>
        <w:t xml:space="preserve"> currently</w:t>
      </w:r>
      <w:r w:rsidRPr="00827254">
        <w:rPr>
          <w:rFonts w:ascii="Arial" w:hAnsi="Arial" w:cs="Arial"/>
          <w:sz w:val="20"/>
          <w:szCs w:val="20"/>
          <w:lang w:val="en-US"/>
        </w:rPr>
        <w:t xml:space="preserve"> no overall funding for data collection </w:t>
      </w:r>
      <w:r w:rsidR="003E6A96" w:rsidRPr="00827254">
        <w:rPr>
          <w:rFonts w:ascii="Arial" w:hAnsi="Arial" w:cs="Arial"/>
          <w:sz w:val="20"/>
          <w:szCs w:val="20"/>
          <w:lang w:val="en-US"/>
        </w:rPr>
        <w:t>within</w:t>
      </w:r>
      <w:r w:rsidRPr="00827254">
        <w:rPr>
          <w:rFonts w:ascii="Arial" w:hAnsi="Arial" w:cs="Arial"/>
          <w:sz w:val="20"/>
          <w:szCs w:val="20"/>
          <w:lang w:val="en-US"/>
        </w:rPr>
        <w:t xml:space="preserve"> the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ABOL project. </w:t>
      </w:r>
      <w:r w:rsidR="003E6A96" w:rsidRPr="001A2018">
        <w:rPr>
          <w:rFonts w:ascii="Arial" w:hAnsi="Arial" w:cs="Arial"/>
          <w:sz w:val="20"/>
          <w:szCs w:val="20"/>
          <w:lang w:val="en-US"/>
        </w:rPr>
        <w:t xml:space="preserve">This means uncovering </w:t>
      </w:r>
      <w:r w:rsidRPr="001A2018">
        <w:rPr>
          <w:rFonts w:ascii="Arial" w:hAnsi="Arial" w:cs="Arial"/>
          <w:sz w:val="20"/>
          <w:szCs w:val="20"/>
          <w:lang w:val="en-US"/>
        </w:rPr>
        <w:t>the treasure</w:t>
      </w:r>
      <w:r w:rsidR="00ED27F6" w:rsidRPr="001A2018">
        <w:rPr>
          <w:rFonts w:ascii="Arial" w:hAnsi="Arial" w:cs="Arial"/>
          <w:sz w:val="20"/>
          <w:szCs w:val="20"/>
          <w:lang w:val="en-US"/>
        </w:rPr>
        <w:t>s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of Austrian biodiversity depends on the commitment of many </w:t>
      </w:r>
      <w:r w:rsidR="005C4CF7" w:rsidRPr="001A2018">
        <w:rPr>
          <w:rFonts w:ascii="Arial" w:hAnsi="Arial" w:cs="Arial"/>
          <w:sz w:val="20"/>
          <w:szCs w:val="20"/>
          <w:lang w:val="en-US"/>
        </w:rPr>
        <w:t>researchers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who</w:t>
      </w:r>
      <w:r w:rsidR="00ED27F6" w:rsidRPr="001A2018">
        <w:rPr>
          <w:rFonts w:ascii="Arial" w:hAnsi="Arial" w:cs="Arial"/>
          <w:sz w:val="20"/>
          <w:szCs w:val="20"/>
          <w:lang w:val="en-US"/>
        </w:rPr>
        <w:t xml:space="preserve"> must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</w:t>
      </w:r>
      <w:r w:rsidR="00ED27F6" w:rsidRPr="001A2018">
        <w:rPr>
          <w:rFonts w:ascii="Arial" w:hAnsi="Arial" w:cs="Arial"/>
          <w:sz w:val="20"/>
          <w:szCs w:val="20"/>
          <w:lang w:val="en-US"/>
        </w:rPr>
        <w:t>seek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 funding for numerous </w:t>
      </w:r>
      <w:r w:rsidR="00ED27F6" w:rsidRPr="001A2018">
        <w:rPr>
          <w:rFonts w:ascii="Arial" w:hAnsi="Arial" w:cs="Arial"/>
          <w:sz w:val="20"/>
          <w:szCs w:val="20"/>
          <w:lang w:val="en-US"/>
        </w:rPr>
        <w:t>sub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-projects </w:t>
      </w:r>
      <w:r w:rsidR="00ED27F6" w:rsidRPr="001A2018">
        <w:rPr>
          <w:rFonts w:ascii="Arial" w:hAnsi="Arial" w:cs="Arial"/>
          <w:sz w:val="20"/>
          <w:szCs w:val="20"/>
          <w:lang w:val="en-US"/>
        </w:rPr>
        <w:t xml:space="preserve">aimed at bringing them closer to </w:t>
      </w:r>
      <w:r w:rsidR="003E6A96" w:rsidRPr="001A2018">
        <w:rPr>
          <w:rFonts w:ascii="Arial" w:hAnsi="Arial" w:cs="Arial"/>
          <w:sz w:val="20"/>
          <w:szCs w:val="20"/>
          <w:lang w:val="en-US"/>
        </w:rPr>
        <w:t>their objective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119B7C08" w14:textId="77777777" w:rsidR="00D464B6" w:rsidRPr="001A2018" w:rsidRDefault="00D464B6" w:rsidP="00D464B6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14F20724" w14:textId="2F520BFF" w:rsidR="00D464B6" w:rsidRPr="001A2018" w:rsidRDefault="003E6A96" w:rsidP="00D464B6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A2018">
        <w:rPr>
          <w:rFonts w:ascii="Arial" w:hAnsi="Arial" w:cs="Arial"/>
          <w:b/>
          <w:sz w:val="20"/>
          <w:szCs w:val="20"/>
          <w:lang w:val="en-US"/>
        </w:rPr>
        <w:t xml:space="preserve">E-mail </w:t>
      </w:r>
      <w:r w:rsidR="00D464B6" w:rsidRPr="001A2018">
        <w:rPr>
          <w:rFonts w:ascii="Arial" w:hAnsi="Arial" w:cs="Arial"/>
          <w:b/>
          <w:sz w:val="20"/>
          <w:szCs w:val="20"/>
          <w:lang w:val="en-US"/>
        </w:rPr>
        <w:t>contact</w:t>
      </w:r>
      <w:r w:rsidRPr="001A2018">
        <w:rPr>
          <w:rFonts w:ascii="Arial" w:hAnsi="Arial" w:cs="Arial"/>
          <w:b/>
          <w:sz w:val="20"/>
          <w:szCs w:val="20"/>
          <w:lang w:val="en-US"/>
        </w:rPr>
        <w:t xml:space="preserve"> for scientific questions</w:t>
      </w:r>
      <w:r w:rsidR="00D464B6" w:rsidRPr="001A2018">
        <w:rPr>
          <w:rFonts w:ascii="Arial" w:hAnsi="Arial" w:cs="Arial"/>
          <w:b/>
          <w:sz w:val="20"/>
          <w:szCs w:val="20"/>
          <w:lang w:val="en-US"/>
        </w:rPr>
        <w:t xml:space="preserve">: </w:t>
      </w:r>
      <w:hyperlink r:id="rId16" w:history="1">
        <w:r w:rsidR="00584065" w:rsidRPr="001A2018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abol@nhm-wien.ac.at </w:t>
        </w:r>
      </w:hyperlink>
    </w:p>
    <w:p w14:paraId="2408A774" w14:textId="77777777" w:rsidR="00D464B6" w:rsidRPr="001A2018" w:rsidRDefault="00D464B6" w:rsidP="00D464B6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7B0CC988" w14:textId="3B64DCA1" w:rsidR="00676949" w:rsidRPr="001A2018" w:rsidRDefault="003E6A96" w:rsidP="00D464B6">
      <w:pPr>
        <w:pStyle w:val="StandardWeb"/>
        <w:spacing w:before="0" w:beforeAutospacing="0" w:after="0"/>
        <w:rPr>
          <w:rFonts w:ascii="Arial" w:eastAsiaTheme="minorHAnsi" w:hAnsi="Arial" w:cs="Arial"/>
          <w:b/>
          <w:sz w:val="20"/>
          <w:szCs w:val="20"/>
          <w:lang w:val="en-US" w:eastAsia="en-US"/>
        </w:rPr>
      </w:pPr>
      <w:r w:rsidRPr="001A2018">
        <w:rPr>
          <w:rFonts w:ascii="Arial" w:eastAsiaTheme="minorHAnsi" w:hAnsi="Arial" w:cs="Arial"/>
          <w:b/>
          <w:sz w:val="20"/>
          <w:szCs w:val="20"/>
          <w:lang w:val="en-US" w:eastAsia="en-US"/>
        </w:rPr>
        <w:t>P</w:t>
      </w:r>
      <w:r w:rsidR="00676949" w:rsidRPr="001A2018">
        <w:rPr>
          <w:rFonts w:ascii="Arial" w:eastAsiaTheme="minorHAnsi" w:hAnsi="Arial" w:cs="Arial"/>
          <w:b/>
          <w:sz w:val="20"/>
          <w:szCs w:val="20"/>
          <w:lang w:val="en-US" w:eastAsia="en-US"/>
        </w:rPr>
        <w:t xml:space="preserve">ress material </w:t>
      </w:r>
      <w:r w:rsidRPr="001A2018">
        <w:rPr>
          <w:rFonts w:ascii="Arial" w:eastAsiaTheme="minorHAnsi" w:hAnsi="Arial" w:cs="Arial"/>
          <w:b/>
          <w:sz w:val="20"/>
          <w:szCs w:val="20"/>
          <w:lang w:val="en-US" w:eastAsia="en-US"/>
        </w:rPr>
        <w:t>is available to</w:t>
      </w:r>
      <w:r w:rsidR="00676949" w:rsidRPr="001A2018">
        <w:rPr>
          <w:rFonts w:ascii="Arial" w:eastAsiaTheme="minorHAnsi" w:hAnsi="Arial" w:cs="Arial"/>
          <w:b/>
          <w:sz w:val="20"/>
          <w:szCs w:val="20"/>
          <w:lang w:val="en-US" w:eastAsia="en-US"/>
        </w:rPr>
        <w:t xml:space="preserve"> download </w:t>
      </w:r>
      <w:r w:rsidRPr="001A2018">
        <w:rPr>
          <w:rFonts w:ascii="Arial" w:eastAsiaTheme="minorHAnsi" w:hAnsi="Arial" w:cs="Arial"/>
          <w:b/>
          <w:sz w:val="20"/>
          <w:szCs w:val="20"/>
          <w:lang w:val="en-US" w:eastAsia="en-US"/>
        </w:rPr>
        <w:t>using</w:t>
      </w:r>
      <w:r w:rsidR="00676949" w:rsidRPr="001A2018">
        <w:rPr>
          <w:rFonts w:ascii="Arial" w:eastAsiaTheme="minorHAnsi" w:hAnsi="Arial" w:cs="Arial"/>
          <w:b/>
          <w:sz w:val="20"/>
          <w:szCs w:val="20"/>
          <w:lang w:val="en-US" w:eastAsia="en-US"/>
        </w:rPr>
        <w:t xml:space="preserve"> the following link:</w:t>
      </w:r>
    </w:p>
    <w:p w14:paraId="349C4FAE" w14:textId="77777777" w:rsidR="00676949" w:rsidRPr="001A2018" w:rsidRDefault="00584065" w:rsidP="00D464B6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A2018">
        <w:rPr>
          <w:rStyle w:val="Hyperlink"/>
          <w:rFonts w:ascii="Arial" w:hAnsi="Arial" w:cs="Arial"/>
          <w:sz w:val="20"/>
          <w:szCs w:val="20"/>
          <w:lang w:val="en-US"/>
        </w:rPr>
        <w:t>https://www.nhm-wien.ac.at/presse/pressemitteilungen2021/abol</w:t>
      </w:r>
    </w:p>
    <w:p w14:paraId="6BA9A7FD" w14:textId="77777777" w:rsidR="00676949" w:rsidRPr="001A2018" w:rsidRDefault="00676949" w:rsidP="00D464B6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669E96AF" w14:textId="77777777" w:rsidR="00D464B6" w:rsidRPr="001A2018" w:rsidRDefault="00D464B6" w:rsidP="00D464B6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6D07A87D" w14:textId="511E59F3" w:rsidR="00472F09" w:rsidRPr="001A2018" w:rsidRDefault="003E6A96" w:rsidP="00F33E0F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A2018">
        <w:rPr>
          <w:rFonts w:ascii="Arial" w:hAnsi="Arial" w:cs="Arial"/>
          <w:b/>
          <w:bCs/>
          <w:sz w:val="20"/>
          <w:szCs w:val="20"/>
          <w:lang w:val="en-US"/>
        </w:rPr>
        <w:t>Questions and enquiries</w:t>
      </w:r>
      <w:r w:rsidR="00472F09" w:rsidRPr="001A2018"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p w14:paraId="59D7B959" w14:textId="77777777" w:rsidR="00472F09" w:rsidRPr="001A2018" w:rsidRDefault="00472F09" w:rsidP="00472F09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A2018">
        <w:rPr>
          <w:rFonts w:ascii="Arial" w:hAnsi="Arial" w:cs="Arial"/>
          <w:sz w:val="20"/>
          <w:szCs w:val="20"/>
          <w:lang w:val="en-US"/>
        </w:rPr>
        <w:t xml:space="preserve">Irina </w:t>
      </w:r>
      <w:proofErr w:type="spellStart"/>
      <w:r w:rsidRPr="001A2018">
        <w:rPr>
          <w:rFonts w:ascii="Arial" w:hAnsi="Arial" w:cs="Arial"/>
          <w:sz w:val="20"/>
          <w:szCs w:val="20"/>
          <w:lang w:val="en-US"/>
        </w:rPr>
        <w:t>Kubadinov</w:t>
      </w:r>
      <w:proofErr w:type="spellEnd"/>
      <w:r w:rsidRPr="001A2018">
        <w:rPr>
          <w:rFonts w:ascii="Arial" w:hAnsi="Arial" w:cs="Arial"/>
          <w:sz w:val="20"/>
          <w:szCs w:val="20"/>
          <w:lang w:val="en-US"/>
        </w:rPr>
        <w:t>, M.D.</w:t>
      </w:r>
    </w:p>
    <w:p w14:paraId="43EE6193" w14:textId="77777777" w:rsidR="00472F09" w:rsidRPr="001A2018" w:rsidRDefault="00472F09" w:rsidP="00472F09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A2018">
        <w:rPr>
          <w:rFonts w:ascii="Arial" w:hAnsi="Arial" w:cs="Arial"/>
          <w:sz w:val="20"/>
          <w:szCs w:val="20"/>
          <w:lang w:val="en-US"/>
        </w:rPr>
        <w:t xml:space="preserve">Head of </w:t>
      </w:r>
      <w:r w:rsidR="00F33E0F" w:rsidRPr="001A2018">
        <w:rPr>
          <w:rFonts w:ascii="Arial" w:hAnsi="Arial" w:cs="Arial"/>
          <w:sz w:val="20"/>
          <w:szCs w:val="20"/>
          <w:lang w:val="en-US"/>
        </w:rPr>
        <w:t xml:space="preserve">Press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&amp; </w:t>
      </w:r>
      <w:r w:rsidR="00F33E0F" w:rsidRPr="001A2018">
        <w:rPr>
          <w:rFonts w:ascii="Arial" w:hAnsi="Arial" w:cs="Arial"/>
          <w:sz w:val="20"/>
          <w:szCs w:val="20"/>
          <w:lang w:val="en-US"/>
        </w:rPr>
        <w:t xml:space="preserve">Marketing, </w:t>
      </w:r>
      <w:r w:rsidRPr="001A2018">
        <w:rPr>
          <w:rFonts w:ascii="Arial" w:hAnsi="Arial" w:cs="Arial"/>
          <w:sz w:val="20"/>
          <w:szCs w:val="20"/>
          <w:lang w:val="en-US"/>
        </w:rPr>
        <w:t>Press Spokesperson</w:t>
      </w:r>
    </w:p>
    <w:p w14:paraId="2B2220DE" w14:textId="77777777" w:rsidR="00472F09" w:rsidRPr="001A2018" w:rsidRDefault="00472F09" w:rsidP="00472F09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A2018">
        <w:rPr>
          <w:rFonts w:ascii="Arial" w:hAnsi="Arial" w:cs="Arial"/>
          <w:sz w:val="20"/>
          <w:szCs w:val="20"/>
          <w:lang w:val="en-US"/>
        </w:rPr>
        <w:t>Tel.: + 43 (1) 521 77 DW 410</w:t>
      </w:r>
    </w:p>
    <w:p w14:paraId="57539DAB" w14:textId="77777777" w:rsidR="00472F09" w:rsidRPr="001A2018" w:rsidRDefault="00827254" w:rsidP="00472F09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hyperlink r:id="rId17" w:history="1">
        <w:r w:rsidR="00DC6A7C" w:rsidRPr="001A2018">
          <w:rPr>
            <w:rStyle w:val="Hyperlink"/>
            <w:rFonts w:ascii="Arial" w:hAnsi="Arial" w:cs="Arial"/>
            <w:sz w:val="20"/>
            <w:szCs w:val="20"/>
            <w:lang w:val="en-US"/>
          </w:rPr>
          <w:t>irina.kubadinow@nhm-wien.ac.at</w:t>
        </w:r>
      </w:hyperlink>
    </w:p>
    <w:p w14:paraId="3DD48BBA" w14:textId="77777777" w:rsidR="00472F09" w:rsidRPr="001A2018" w:rsidRDefault="00472F09" w:rsidP="00472F09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1E0139E9" w14:textId="77777777" w:rsidR="00472F09" w:rsidRPr="001A2018" w:rsidRDefault="002F02EC" w:rsidP="00472F09">
      <w:pPr>
        <w:pStyle w:val="StandardWeb"/>
        <w:spacing w:before="0" w:beforeAutospacing="0" w:after="0"/>
        <w:rPr>
          <w:rFonts w:ascii="Arial" w:hAnsi="Arial" w:cs="Arial"/>
          <w:sz w:val="20"/>
          <w:szCs w:val="20"/>
          <w:lang w:val="en-US"/>
        </w:rPr>
      </w:pPr>
      <w:r w:rsidRPr="001A2018">
        <w:rPr>
          <w:rFonts w:ascii="Arial" w:hAnsi="Arial" w:cs="Arial"/>
          <w:sz w:val="20"/>
          <w:szCs w:val="20"/>
          <w:lang w:val="en-US"/>
        </w:rPr>
        <w:t xml:space="preserve">Mag. </w:t>
      </w:r>
      <w:r w:rsidR="00AA3484" w:rsidRPr="001A2018">
        <w:rPr>
          <w:rFonts w:ascii="Arial" w:hAnsi="Arial" w:cs="Arial"/>
          <w:sz w:val="20"/>
          <w:szCs w:val="20"/>
          <w:lang w:val="en-US"/>
        </w:rPr>
        <w:t xml:space="preserve">Nikolett Kertész, </w:t>
      </w:r>
      <w:proofErr w:type="spellStart"/>
      <w:r w:rsidR="00AA3484" w:rsidRPr="001A2018">
        <w:rPr>
          <w:rFonts w:ascii="Arial" w:hAnsi="Arial" w:cs="Arial"/>
          <w:sz w:val="20"/>
          <w:szCs w:val="20"/>
          <w:lang w:val="en-US"/>
        </w:rPr>
        <w:t>Bakk</w:t>
      </w:r>
      <w:proofErr w:type="spellEnd"/>
      <w:r w:rsidR="00AA3484" w:rsidRPr="001A2018">
        <w:rPr>
          <w:rFonts w:ascii="Arial" w:hAnsi="Arial" w:cs="Arial"/>
          <w:sz w:val="20"/>
          <w:szCs w:val="20"/>
          <w:lang w:val="en-US"/>
        </w:rPr>
        <w:t>. BA</w:t>
      </w:r>
    </w:p>
    <w:p w14:paraId="3017633B" w14:textId="77777777" w:rsidR="00472F09" w:rsidRPr="001A2018" w:rsidRDefault="00F33E0F" w:rsidP="00472F09">
      <w:pPr>
        <w:pStyle w:val="StandardWeb"/>
        <w:spacing w:before="0" w:beforeAutospacing="0" w:after="0"/>
        <w:rPr>
          <w:rFonts w:ascii="Arial" w:hAnsi="Arial" w:cs="Arial"/>
          <w:sz w:val="20"/>
          <w:szCs w:val="20"/>
          <w:lang w:val="en-US"/>
        </w:rPr>
      </w:pPr>
      <w:r w:rsidRPr="001A2018">
        <w:rPr>
          <w:rFonts w:ascii="Arial" w:hAnsi="Arial" w:cs="Arial"/>
          <w:sz w:val="20"/>
          <w:szCs w:val="20"/>
          <w:lang w:val="en-US"/>
        </w:rPr>
        <w:t xml:space="preserve">Press </w:t>
      </w:r>
      <w:r w:rsidR="00472F09" w:rsidRPr="001A2018">
        <w:rPr>
          <w:rFonts w:ascii="Arial" w:hAnsi="Arial" w:cs="Arial"/>
          <w:sz w:val="20"/>
          <w:szCs w:val="20"/>
          <w:lang w:val="en-US"/>
        </w:rPr>
        <w:t xml:space="preserve">&amp; </w:t>
      </w:r>
      <w:r w:rsidRPr="001A2018">
        <w:rPr>
          <w:rFonts w:ascii="Arial" w:hAnsi="Arial" w:cs="Arial"/>
          <w:sz w:val="20"/>
          <w:szCs w:val="20"/>
          <w:lang w:val="en-US"/>
        </w:rPr>
        <w:t xml:space="preserve">Marketing, </w:t>
      </w:r>
      <w:r w:rsidR="00FE59E1" w:rsidRPr="001A2018">
        <w:rPr>
          <w:rFonts w:ascii="Arial" w:hAnsi="Arial" w:cs="Arial"/>
          <w:sz w:val="20"/>
          <w:szCs w:val="20"/>
          <w:lang w:val="en-US"/>
        </w:rPr>
        <w:t>Press Officer</w:t>
      </w:r>
    </w:p>
    <w:p w14:paraId="0C46A222" w14:textId="77777777" w:rsidR="00472F09" w:rsidRPr="001A2018" w:rsidRDefault="00472F09" w:rsidP="00472F09">
      <w:pPr>
        <w:pStyle w:val="StandardWeb"/>
        <w:spacing w:before="0" w:beforeAutospacing="0" w:after="0"/>
        <w:rPr>
          <w:rFonts w:ascii="Arial" w:hAnsi="Arial" w:cs="Arial"/>
          <w:sz w:val="20"/>
          <w:szCs w:val="20"/>
          <w:lang w:val="en-US"/>
        </w:rPr>
      </w:pPr>
      <w:r w:rsidRPr="001A2018">
        <w:rPr>
          <w:rFonts w:ascii="Arial" w:hAnsi="Arial" w:cs="Arial"/>
          <w:sz w:val="20"/>
          <w:szCs w:val="20"/>
          <w:lang w:val="en-US"/>
        </w:rPr>
        <w:t xml:space="preserve">Tel.: + 43 (1) 521 77 DW </w:t>
      </w:r>
      <w:r w:rsidR="00AA3484" w:rsidRPr="001A2018">
        <w:rPr>
          <w:rFonts w:ascii="Arial" w:hAnsi="Arial" w:cs="Arial"/>
          <w:sz w:val="20"/>
          <w:szCs w:val="20"/>
          <w:lang w:val="en-US"/>
        </w:rPr>
        <w:t>411</w:t>
      </w:r>
    </w:p>
    <w:p w14:paraId="0CC6A1B6" w14:textId="77777777" w:rsidR="00C8587D" w:rsidRPr="001A2018" w:rsidRDefault="00827254" w:rsidP="00472F09">
      <w:pPr>
        <w:rPr>
          <w:rStyle w:val="Hyperlink"/>
          <w:rFonts w:ascii="Arial" w:hAnsi="Arial" w:cs="Arial"/>
          <w:sz w:val="20"/>
          <w:szCs w:val="20"/>
          <w:lang w:val="en-US"/>
        </w:rPr>
      </w:pPr>
      <w:hyperlink r:id="rId18" w:history="1">
        <w:r w:rsidR="00AA3484" w:rsidRPr="001A2018">
          <w:rPr>
            <w:rStyle w:val="Hyperlink"/>
            <w:rFonts w:ascii="Arial" w:hAnsi="Arial" w:cs="Arial"/>
            <w:sz w:val="20"/>
            <w:szCs w:val="20"/>
            <w:lang w:val="en-US"/>
          </w:rPr>
          <w:t>nikolett.kertesz@nhm-wien.ac.at</w:t>
        </w:r>
      </w:hyperlink>
    </w:p>
    <w:sectPr w:rsidR="00C8587D" w:rsidRPr="001A2018" w:rsidSect="004669EA">
      <w:headerReference w:type="default" r:id="rId19"/>
      <w:headerReference w:type="first" r:id="rId20"/>
      <w:footerReference w:type="first" r:id="rId21"/>
      <w:pgSz w:w="11906" w:h="16838"/>
      <w:pgMar w:top="1985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9CFC9" w14:textId="77777777" w:rsidR="00487A47" w:rsidRDefault="00487A47">
      <w:r>
        <w:separator/>
      </w:r>
    </w:p>
  </w:endnote>
  <w:endnote w:type="continuationSeparator" w:id="0">
    <w:p w14:paraId="3C3A2212" w14:textId="77777777" w:rsidR="00487A47" w:rsidRDefault="0048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AEC39" w14:textId="77777777" w:rsidR="00487A47" w:rsidRDefault="00487A47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5CB845" wp14:editId="2716180B">
              <wp:simplePos x="0" y="0"/>
              <wp:positionH relativeFrom="column">
                <wp:posOffset>-114300</wp:posOffset>
              </wp:positionH>
              <wp:positionV relativeFrom="paragraph">
                <wp:posOffset>109220</wp:posOffset>
              </wp:positionV>
              <wp:extent cx="6172200" cy="34290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523D5" w14:textId="77777777" w:rsidR="00487A47" w:rsidRPr="00212C6B" w:rsidRDefault="00487A47">
                          <w:pPr>
                            <w:rPr>
                              <w:lang w:val="en-GB"/>
                            </w:rPr>
                          </w:pPr>
                          <w:r w:rsidRPr="00212C6B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lang w:val="en-GB"/>
                            </w:rPr>
                            <w:t xml:space="preserve">Natural History Museum Vienna, </w:t>
                          </w:r>
                          <w:proofErr w:type="spellStart"/>
                          <w:r w:rsidRPr="00212C6B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lang w:val="en-GB"/>
                            </w:rPr>
                            <w:t>Burgring</w:t>
                          </w:r>
                          <w:proofErr w:type="spellEnd"/>
                          <w:r w:rsidRPr="00212C6B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lang w:val="en-GB"/>
                            </w:rPr>
                            <w:t xml:space="preserve"> 7, 1010 Vienna, Austria | T: +43 1 52177-410 | F: DW -578 | www.nhm-wien.ac.at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CB84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9pt;margin-top:8.6pt;width:48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" filled="f" stroked="f">
              <v:textbox>
                <w:txbxContent>
                  <w:p w14:paraId="15A523D5" w14:textId="77777777" w:rsidR="00487A47" w:rsidRPr="00212C6B" w:rsidRDefault="00487A47">
                    <w:pPr>
                      <w:rPr>
                        <w:lang w:val="en-GB"/>
                      </w:rPr>
                    </w:pPr>
                    <w:r w:rsidRPr="00212C6B">
                      <w:rPr>
                        <w:rFonts w:ascii="Arial" w:hAnsi="Arial" w:cs="Arial"/>
                        <w:b/>
                        <w:color w:val="FFFFFF"/>
                        <w:sz w:val="16"/>
                        <w:lang w:val="en-GB"/>
                      </w:rPr>
                      <w:t xml:space="preserve">Natural History Museum Vienna, </w:t>
                    </w:r>
                    <w:proofErr w:type="spellStart"/>
                    <w:r w:rsidRPr="00212C6B">
                      <w:rPr>
                        <w:rFonts w:ascii="Arial" w:hAnsi="Arial" w:cs="Arial"/>
                        <w:b/>
                        <w:color w:val="FFFFFF"/>
                        <w:sz w:val="16"/>
                        <w:lang w:val="en-GB"/>
                      </w:rPr>
                      <w:t>Burgring</w:t>
                    </w:r>
                    <w:proofErr w:type="spellEnd"/>
                    <w:r w:rsidRPr="00212C6B">
                      <w:rPr>
                        <w:rFonts w:ascii="Arial" w:hAnsi="Arial" w:cs="Arial"/>
                        <w:b/>
                        <w:color w:val="FFFFFF"/>
                        <w:sz w:val="16"/>
                        <w:lang w:val="en-GB"/>
                      </w:rPr>
                      <w:t xml:space="preserve"> 7, 1010 Vienna, Austria | T: +43 1 52177-410 | F: DW -578 | www.nhm-wien.ac.at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1974F" w14:textId="77777777" w:rsidR="00487A47" w:rsidRDefault="00487A47">
      <w:r>
        <w:separator/>
      </w:r>
    </w:p>
  </w:footnote>
  <w:footnote w:type="continuationSeparator" w:id="0">
    <w:p w14:paraId="738036BA" w14:textId="77777777" w:rsidR="00487A47" w:rsidRDefault="00487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2C8A2" w14:textId="77777777" w:rsidR="00487A47" w:rsidRDefault="00487A47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752" behindDoc="1" locked="0" layoutInCell="1" allowOverlap="1" wp14:anchorId="2A99DB5B" wp14:editId="6B80E8E7">
          <wp:simplePos x="0" y="0"/>
          <wp:positionH relativeFrom="column">
            <wp:posOffset>-914400</wp:posOffset>
          </wp:positionH>
          <wp:positionV relativeFrom="paragraph">
            <wp:posOffset>-447040</wp:posOffset>
          </wp:positionV>
          <wp:extent cx="7597775" cy="10744200"/>
          <wp:effectExtent l="0" t="0" r="3175" b="0"/>
          <wp:wrapNone/>
          <wp:docPr id="3" name="Grafik 3" descr="NHM-BP-f-Presse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NHM-BP-f-Presse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77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87B86" w14:textId="77777777" w:rsidR="00487A47" w:rsidRDefault="00487A47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7728" behindDoc="1" locked="0" layoutInCell="1" allowOverlap="1" wp14:anchorId="4B73E49F" wp14:editId="38168799">
          <wp:simplePos x="0" y="0"/>
          <wp:positionH relativeFrom="column">
            <wp:posOffset>-914400</wp:posOffset>
          </wp:positionH>
          <wp:positionV relativeFrom="paragraph">
            <wp:posOffset>-447040</wp:posOffset>
          </wp:positionV>
          <wp:extent cx="7597775" cy="10744200"/>
          <wp:effectExtent l="0" t="0" r="3175" b="0"/>
          <wp:wrapNone/>
          <wp:docPr id="2" name="Grafik 2" descr="NHM-BP-presse-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NHM-BP-presse-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77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64C"/>
    <w:multiLevelType w:val="hybridMultilevel"/>
    <w:tmpl w:val="B0B0F36C"/>
    <w:lvl w:ilvl="0" w:tplc="3656EB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67AB"/>
    <w:multiLevelType w:val="hybridMultilevel"/>
    <w:tmpl w:val="4E487DEC"/>
    <w:lvl w:ilvl="0" w:tplc="3190F26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2FC3"/>
    <w:multiLevelType w:val="hybridMultilevel"/>
    <w:tmpl w:val="61F45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94078"/>
    <w:multiLevelType w:val="hybridMultilevel"/>
    <w:tmpl w:val="BFEEB56C"/>
    <w:lvl w:ilvl="0" w:tplc="C2CE0A2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1F57"/>
    <w:multiLevelType w:val="multilevel"/>
    <w:tmpl w:val="E2BE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722C4"/>
    <w:multiLevelType w:val="hybridMultilevel"/>
    <w:tmpl w:val="97AAEB3A"/>
    <w:lvl w:ilvl="0" w:tplc="B3542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7D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D0E90"/>
    <w:multiLevelType w:val="hybridMultilevel"/>
    <w:tmpl w:val="40BAA3CC"/>
    <w:lvl w:ilvl="0" w:tplc="6D7A4AA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3671B"/>
    <w:multiLevelType w:val="multilevel"/>
    <w:tmpl w:val="737E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E74AD"/>
    <w:multiLevelType w:val="hybridMultilevel"/>
    <w:tmpl w:val="D44E49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272"/>
    <w:rsid w:val="00001027"/>
    <w:rsid w:val="00020647"/>
    <w:rsid w:val="000214DD"/>
    <w:rsid w:val="00027124"/>
    <w:rsid w:val="0003216A"/>
    <w:rsid w:val="000330BF"/>
    <w:rsid w:val="00033863"/>
    <w:rsid w:val="00034645"/>
    <w:rsid w:val="000355FB"/>
    <w:rsid w:val="00037752"/>
    <w:rsid w:val="00042A50"/>
    <w:rsid w:val="0005225A"/>
    <w:rsid w:val="00052941"/>
    <w:rsid w:val="000534C0"/>
    <w:rsid w:val="0006497E"/>
    <w:rsid w:val="00067D65"/>
    <w:rsid w:val="00071ABE"/>
    <w:rsid w:val="000727F4"/>
    <w:rsid w:val="000735DE"/>
    <w:rsid w:val="00074F54"/>
    <w:rsid w:val="00084723"/>
    <w:rsid w:val="000849A8"/>
    <w:rsid w:val="0008695F"/>
    <w:rsid w:val="0009788C"/>
    <w:rsid w:val="000A686B"/>
    <w:rsid w:val="000A7A75"/>
    <w:rsid w:val="000B3066"/>
    <w:rsid w:val="000B413B"/>
    <w:rsid w:val="000B7B67"/>
    <w:rsid w:val="000B7E5A"/>
    <w:rsid w:val="000C0DDC"/>
    <w:rsid w:val="000C7259"/>
    <w:rsid w:val="000D2712"/>
    <w:rsid w:val="000D6BBF"/>
    <w:rsid w:val="000E01DB"/>
    <w:rsid w:val="000E28B6"/>
    <w:rsid w:val="000E5687"/>
    <w:rsid w:val="000E6539"/>
    <w:rsid w:val="000E6A8E"/>
    <w:rsid w:val="000F16C0"/>
    <w:rsid w:val="000F741C"/>
    <w:rsid w:val="001115A9"/>
    <w:rsid w:val="001162D1"/>
    <w:rsid w:val="00124DB9"/>
    <w:rsid w:val="0012693D"/>
    <w:rsid w:val="00130303"/>
    <w:rsid w:val="001305F7"/>
    <w:rsid w:val="00130A6B"/>
    <w:rsid w:val="0013734F"/>
    <w:rsid w:val="001416AA"/>
    <w:rsid w:val="0014432A"/>
    <w:rsid w:val="00154005"/>
    <w:rsid w:val="0015467E"/>
    <w:rsid w:val="0015716C"/>
    <w:rsid w:val="001615BB"/>
    <w:rsid w:val="001741DD"/>
    <w:rsid w:val="00176ED5"/>
    <w:rsid w:val="00177945"/>
    <w:rsid w:val="00177954"/>
    <w:rsid w:val="00177DBA"/>
    <w:rsid w:val="00184CAA"/>
    <w:rsid w:val="00187BA9"/>
    <w:rsid w:val="0019233B"/>
    <w:rsid w:val="001928CB"/>
    <w:rsid w:val="00192D38"/>
    <w:rsid w:val="00194990"/>
    <w:rsid w:val="001A1BD3"/>
    <w:rsid w:val="001A1F07"/>
    <w:rsid w:val="001A2018"/>
    <w:rsid w:val="001A5777"/>
    <w:rsid w:val="001A5DBC"/>
    <w:rsid w:val="001B1B7C"/>
    <w:rsid w:val="001B20D0"/>
    <w:rsid w:val="001C1944"/>
    <w:rsid w:val="001C4218"/>
    <w:rsid w:val="001D02EF"/>
    <w:rsid w:val="001D3818"/>
    <w:rsid w:val="001D6B88"/>
    <w:rsid w:val="001E7F5B"/>
    <w:rsid w:val="00200530"/>
    <w:rsid w:val="002055BC"/>
    <w:rsid w:val="00205F9E"/>
    <w:rsid w:val="00212C6B"/>
    <w:rsid w:val="00213F2A"/>
    <w:rsid w:val="0021493E"/>
    <w:rsid w:val="0022108B"/>
    <w:rsid w:val="0022109D"/>
    <w:rsid w:val="002225D6"/>
    <w:rsid w:val="002230EE"/>
    <w:rsid w:val="00226C3F"/>
    <w:rsid w:val="00235BF6"/>
    <w:rsid w:val="00236ECC"/>
    <w:rsid w:val="002418D0"/>
    <w:rsid w:val="00246EF6"/>
    <w:rsid w:val="0024762F"/>
    <w:rsid w:val="00257108"/>
    <w:rsid w:val="002672F5"/>
    <w:rsid w:val="00277EE1"/>
    <w:rsid w:val="002818B3"/>
    <w:rsid w:val="002854E3"/>
    <w:rsid w:val="00287C1A"/>
    <w:rsid w:val="002918DB"/>
    <w:rsid w:val="002A6E05"/>
    <w:rsid w:val="002A7941"/>
    <w:rsid w:val="002C4183"/>
    <w:rsid w:val="002C5B9B"/>
    <w:rsid w:val="002C5DA1"/>
    <w:rsid w:val="002C6FAE"/>
    <w:rsid w:val="002D6BAF"/>
    <w:rsid w:val="002E5336"/>
    <w:rsid w:val="002E5FBE"/>
    <w:rsid w:val="002F02EC"/>
    <w:rsid w:val="002F1E82"/>
    <w:rsid w:val="002F2823"/>
    <w:rsid w:val="002F2E10"/>
    <w:rsid w:val="002F3923"/>
    <w:rsid w:val="002F3D0B"/>
    <w:rsid w:val="002F4E6B"/>
    <w:rsid w:val="003053FA"/>
    <w:rsid w:val="003148DA"/>
    <w:rsid w:val="0031771E"/>
    <w:rsid w:val="003200E0"/>
    <w:rsid w:val="00320221"/>
    <w:rsid w:val="00325AE8"/>
    <w:rsid w:val="00327D1D"/>
    <w:rsid w:val="0033261C"/>
    <w:rsid w:val="00342B07"/>
    <w:rsid w:val="00345A55"/>
    <w:rsid w:val="00350395"/>
    <w:rsid w:val="00354305"/>
    <w:rsid w:val="003573C1"/>
    <w:rsid w:val="003618B3"/>
    <w:rsid w:val="00363B14"/>
    <w:rsid w:val="0037099E"/>
    <w:rsid w:val="0037346D"/>
    <w:rsid w:val="00373C7E"/>
    <w:rsid w:val="00373DB0"/>
    <w:rsid w:val="00375524"/>
    <w:rsid w:val="00375AA2"/>
    <w:rsid w:val="00382FE7"/>
    <w:rsid w:val="0038482D"/>
    <w:rsid w:val="003915F7"/>
    <w:rsid w:val="003933D7"/>
    <w:rsid w:val="003952A6"/>
    <w:rsid w:val="00396E26"/>
    <w:rsid w:val="003970A3"/>
    <w:rsid w:val="003A29A9"/>
    <w:rsid w:val="003B0AFA"/>
    <w:rsid w:val="003B3B8C"/>
    <w:rsid w:val="003B5D79"/>
    <w:rsid w:val="003C1D43"/>
    <w:rsid w:val="003C6857"/>
    <w:rsid w:val="003C6B54"/>
    <w:rsid w:val="003D1EA5"/>
    <w:rsid w:val="003D212B"/>
    <w:rsid w:val="003D2467"/>
    <w:rsid w:val="003D31FF"/>
    <w:rsid w:val="003D63D2"/>
    <w:rsid w:val="003D68EF"/>
    <w:rsid w:val="003E162E"/>
    <w:rsid w:val="003E5FCF"/>
    <w:rsid w:val="003E6A96"/>
    <w:rsid w:val="003F0D8F"/>
    <w:rsid w:val="003F10CD"/>
    <w:rsid w:val="003F5A6F"/>
    <w:rsid w:val="00401F4D"/>
    <w:rsid w:val="00413F86"/>
    <w:rsid w:val="00427ABC"/>
    <w:rsid w:val="00433828"/>
    <w:rsid w:val="004434BD"/>
    <w:rsid w:val="00446341"/>
    <w:rsid w:val="004473E8"/>
    <w:rsid w:val="004552E1"/>
    <w:rsid w:val="00462622"/>
    <w:rsid w:val="004669EA"/>
    <w:rsid w:val="00472F09"/>
    <w:rsid w:val="004830D0"/>
    <w:rsid w:val="0048359D"/>
    <w:rsid w:val="00484D01"/>
    <w:rsid w:val="00484D49"/>
    <w:rsid w:val="00487A47"/>
    <w:rsid w:val="004A14F3"/>
    <w:rsid w:val="004A2F3A"/>
    <w:rsid w:val="004B0739"/>
    <w:rsid w:val="004B0D7C"/>
    <w:rsid w:val="004B3659"/>
    <w:rsid w:val="004C0936"/>
    <w:rsid w:val="004D03D2"/>
    <w:rsid w:val="004D19E2"/>
    <w:rsid w:val="004D5C26"/>
    <w:rsid w:val="004D7427"/>
    <w:rsid w:val="004D7848"/>
    <w:rsid w:val="004E4EAC"/>
    <w:rsid w:val="004F6FE2"/>
    <w:rsid w:val="005010E4"/>
    <w:rsid w:val="00506BE3"/>
    <w:rsid w:val="00506E17"/>
    <w:rsid w:val="00512D7B"/>
    <w:rsid w:val="005149F5"/>
    <w:rsid w:val="00514B75"/>
    <w:rsid w:val="005163D3"/>
    <w:rsid w:val="0052327B"/>
    <w:rsid w:val="0052580E"/>
    <w:rsid w:val="005341A4"/>
    <w:rsid w:val="005349A8"/>
    <w:rsid w:val="005442A4"/>
    <w:rsid w:val="00544486"/>
    <w:rsid w:val="005517C2"/>
    <w:rsid w:val="00551810"/>
    <w:rsid w:val="00554DD9"/>
    <w:rsid w:val="00557989"/>
    <w:rsid w:val="00562ED5"/>
    <w:rsid w:val="00572F7D"/>
    <w:rsid w:val="0057797C"/>
    <w:rsid w:val="00580A0F"/>
    <w:rsid w:val="00581E43"/>
    <w:rsid w:val="00582272"/>
    <w:rsid w:val="005835CE"/>
    <w:rsid w:val="00584065"/>
    <w:rsid w:val="00586099"/>
    <w:rsid w:val="005868B1"/>
    <w:rsid w:val="00592F53"/>
    <w:rsid w:val="00597F33"/>
    <w:rsid w:val="005A06C8"/>
    <w:rsid w:val="005A7960"/>
    <w:rsid w:val="005B0536"/>
    <w:rsid w:val="005B28F5"/>
    <w:rsid w:val="005B37B0"/>
    <w:rsid w:val="005B3ECF"/>
    <w:rsid w:val="005B6564"/>
    <w:rsid w:val="005B7388"/>
    <w:rsid w:val="005B7970"/>
    <w:rsid w:val="005C06C2"/>
    <w:rsid w:val="005C1059"/>
    <w:rsid w:val="005C3B18"/>
    <w:rsid w:val="005C4CF7"/>
    <w:rsid w:val="005C75AE"/>
    <w:rsid w:val="005D2BC0"/>
    <w:rsid w:val="005D353F"/>
    <w:rsid w:val="005D7EFF"/>
    <w:rsid w:val="005E1668"/>
    <w:rsid w:val="005E5541"/>
    <w:rsid w:val="005F0880"/>
    <w:rsid w:val="005F1F2E"/>
    <w:rsid w:val="005F25A3"/>
    <w:rsid w:val="005F3AE2"/>
    <w:rsid w:val="005F469A"/>
    <w:rsid w:val="00611448"/>
    <w:rsid w:val="00612E1C"/>
    <w:rsid w:val="00620715"/>
    <w:rsid w:val="00623A98"/>
    <w:rsid w:val="0063248B"/>
    <w:rsid w:val="006327A3"/>
    <w:rsid w:val="00643020"/>
    <w:rsid w:val="00643F94"/>
    <w:rsid w:val="0064643C"/>
    <w:rsid w:val="006535CD"/>
    <w:rsid w:val="00654412"/>
    <w:rsid w:val="00660F8F"/>
    <w:rsid w:val="00665343"/>
    <w:rsid w:val="006662C3"/>
    <w:rsid w:val="00676949"/>
    <w:rsid w:val="00681BF3"/>
    <w:rsid w:val="00692EDF"/>
    <w:rsid w:val="006A499B"/>
    <w:rsid w:val="006A653A"/>
    <w:rsid w:val="006A6BDB"/>
    <w:rsid w:val="006B03AF"/>
    <w:rsid w:val="006B3D9C"/>
    <w:rsid w:val="006B6782"/>
    <w:rsid w:val="006C6AB8"/>
    <w:rsid w:val="006D15AE"/>
    <w:rsid w:val="006D5163"/>
    <w:rsid w:val="006E3D52"/>
    <w:rsid w:val="006E67B5"/>
    <w:rsid w:val="006F7522"/>
    <w:rsid w:val="00702638"/>
    <w:rsid w:val="00702724"/>
    <w:rsid w:val="00705259"/>
    <w:rsid w:val="007078D6"/>
    <w:rsid w:val="00714612"/>
    <w:rsid w:val="007146D6"/>
    <w:rsid w:val="00714E12"/>
    <w:rsid w:val="007208DD"/>
    <w:rsid w:val="007215F4"/>
    <w:rsid w:val="00721633"/>
    <w:rsid w:val="007252D0"/>
    <w:rsid w:val="00736397"/>
    <w:rsid w:val="007365F4"/>
    <w:rsid w:val="00736905"/>
    <w:rsid w:val="00736E23"/>
    <w:rsid w:val="00736F93"/>
    <w:rsid w:val="00737F92"/>
    <w:rsid w:val="00741EED"/>
    <w:rsid w:val="007442FD"/>
    <w:rsid w:val="0076015E"/>
    <w:rsid w:val="0076090B"/>
    <w:rsid w:val="007633AE"/>
    <w:rsid w:val="00763959"/>
    <w:rsid w:val="00766442"/>
    <w:rsid w:val="007709A0"/>
    <w:rsid w:val="00772BBB"/>
    <w:rsid w:val="00773FC8"/>
    <w:rsid w:val="0078027D"/>
    <w:rsid w:val="0078331D"/>
    <w:rsid w:val="00787089"/>
    <w:rsid w:val="00790D6C"/>
    <w:rsid w:val="00797D40"/>
    <w:rsid w:val="007B4252"/>
    <w:rsid w:val="007B5136"/>
    <w:rsid w:val="007C0173"/>
    <w:rsid w:val="007C06BD"/>
    <w:rsid w:val="007C1829"/>
    <w:rsid w:val="007C253B"/>
    <w:rsid w:val="007C3DBB"/>
    <w:rsid w:val="007C6E3B"/>
    <w:rsid w:val="007C7AB8"/>
    <w:rsid w:val="007D3CFD"/>
    <w:rsid w:val="007D5AAE"/>
    <w:rsid w:val="007D5E36"/>
    <w:rsid w:val="007E09F6"/>
    <w:rsid w:val="007E5352"/>
    <w:rsid w:val="007E69DA"/>
    <w:rsid w:val="007F0B12"/>
    <w:rsid w:val="00800670"/>
    <w:rsid w:val="00805A4F"/>
    <w:rsid w:val="00806654"/>
    <w:rsid w:val="00810FEA"/>
    <w:rsid w:val="00816141"/>
    <w:rsid w:val="0082588F"/>
    <w:rsid w:val="00827254"/>
    <w:rsid w:val="00836E5C"/>
    <w:rsid w:val="00845256"/>
    <w:rsid w:val="0085211E"/>
    <w:rsid w:val="00852ED3"/>
    <w:rsid w:val="008555D3"/>
    <w:rsid w:val="008606A6"/>
    <w:rsid w:val="00866504"/>
    <w:rsid w:val="00873B5D"/>
    <w:rsid w:val="00874EC2"/>
    <w:rsid w:val="008844BA"/>
    <w:rsid w:val="00891AE5"/>
    <w:rsid w:val="0089383B"/>
    <w:rsid w:val="00895672"/>
    <w:rsid w:val="008A2D52"/>
    <w:rsid w:val="008B2895"/>
    <w:rsid w:val="008B480F"/>
    <w:rsid w:val="008B54D2"/>
    <w:rsid w:val="008C08E3"/>
    <w:rsid w:val="008C25D5"/>
    <w:rsid w:val="008C5B2F"/>
    <w:rsid w:val="008E67D9"/>
    <w:rsid w:val="008F1F66"/>
    <w:rsid w:val="008F3FD7"/>
    <w:rsid w:val="008F6855"/>
    <w:rsid w:val="008F7132"/>
    <w:rsid w:val="00901650"/>
    <w:rsid w:val="009111BA"/>
    <w:rsid w:val="00914A8B"/>
    <w:rsid w:val="00925026"/>
    <w:rsid w:val="009262BC"/>
    <w:rsid w:val="0093195C"/>
    <w:rsid w:val="00933DD8"/>
    <w:rsid w:val="0094326E"/>
    <w:rsid w:val="009438AC"/>
    <w:rsid w:val="00946F28"/>
    <w:rsid w:val="00947BDB"/>
    <w:rsid w:val="0096564A"/>
    <w:rsid w:val="0096573B"/>
    <w:rsid w:val="00966F9B"/>
    <w:rsid w:val="00974959"/>
    <w:rsid w:val="00977A5E"/>
    <w:rsid w:val="00986E93"/>
    <w:rsid w:val="0098708D"/>
    <w:rsid w:val="00987257"/>
    <w:rsid w:val="00987EF4"/>
    <w:rsid w:val="009919C6"/>
    <w:rsid w:val="00994957"/>
    <w:rsid w:val="00996165"/>
    <w:rsid w:val="00996BF8"/>
    <w:rsid w:val="009A4313"/>
    <w:rsid w:val="009B572C"/>
    <w:rsid w:val="009B68CB"/>
    <w:rsid w:val="009C66B3"/>
    <w:rsid w:val="009C7087"/>
    <w:rsid w:val="009D25F0"/>
    <w:rsid w:val="009E095C"/>
    <w:rsid w:val="009E22F8"/>
    <w:rsid w:val="009E5336"/>
    <w:rsid w:val="009E5E0C"/>
    <w:rsid w:val="009F2E61"/>
    <w:rsid w:val="009F4647"/>
    <w:rsid w:val="009F71E0"/>
    <w:rsid w:val="00A023F8"/>
    <w:rsid w:val="00A0265E"/>
    <w:rsid w:val="00A06C88"/>
    <w:rsid w:val="00A07976"/>
    <w:rsid w:val="00A10CF7"/>
    <w:rsid w:val="00A11D1E"/>
    <w:rsid w:val="00A154F2"/>
    <w:rsid w:val="00A32160"/>
    <w:rsid w:val="00A4255B"/>
    <w:rsid w:val="00A4424A"/>
    <w:rsid w:val="00A67834"/>
    <w:rsid w:val="00A705B8"/>
    <w:rsid w:val="00A81106"/>
    <w:rsid w:val="00A81993"/>
    <w:rsid w:val="00A83ACD"/>
    <w:rsid w:val="00AA0A75"/>
    <w:rsid w:val="00AA3484"/>
    <w:rsid w:val="00AB3D38"/>
    <w:rsid w:val="00AD19FB"/>
    <w:rsid w:val="00AD4CBB"/>
    <w:rsid w:val="00AD5CA2"/>
    <w:rsid w:val="00B0161A"/>
    <w:rsid w:val="00B10593"/>
    <w:rsid w:val="00B11C5A"/>
    <w:rsid w:val="00B16977"/>
    <w:rsid w:val="00B20417"/>
    <w:rsid w:val="00B20B3D"/>
    <w:rsid w:val="00B2643C"/>
    <w:rsid w:val="00B31C81"/>
    <w:rsid w:val="00B37587"/>
    <w:rsid w:val="00B42F86"/>
    <w:rsid w:val="00B44F2D"/>
    <w:rsid w:val="00B52508"/>
    <w:rsid w:val="00B53B20"/>
    <w:rsid w:val="00B53E8A"/>
    <w:rsid w:val="00B54C28"/>
    <w:rsid w:val="00B551A5"/>
    <w:rsid w:val="00B554CE"/>
    <w:rsid w:val="00B57CFC"/>
    <w:rsid w:val="00B70248"/>
    <w:rsid w:val="00B70D7A"/>
    <w:rsid w:val="00B71C64"/>
    <w:rsid w:val="00B81788"/>
    <w:rsid w:val="00B935DC"/>
    <w:rsid w:val="00BA21BC"/>
    <w:rsid w:val="00BA287C"/>
    <w:rsid w:val="00BA67E3"/>
    <w:rsid w:val="00BA6995"/>
    <w:rsid w:val="00BA7B2B"/>
    <w:rsid w:val="00BB0F4E"/>
    <w:rsid w:val="00BB2A52"/>
    <w:rsid w:val="00BC571E"/>
    <w:rsid w:val="00BD3BCB"/>
    <w:rsid w:val="00BD6750"/>
    <w:rsid w:val="00BE6036"/>
    <w:rsid w:val="00BF37BB"/>
    <w:rsid w:val="00BF60AF"/>
    <w:rsid w:val="00C16D29"/>
    <w:rsid w:val="00C22D30"/>
    <w:rsid w:val="00C24BBF"/>
    <w:rsid w:val="00C25D4D"/>
    <w:rsid w:val="00C326E1"/>
    <w:rsid w:val="00C36C28"/>
    <w:rsid w:val="00C377FC"/>
    <w:rsid w:val="00C37ABE"/>
    <w:rsid w:val="00C40116"/>
    <w:rsid w:val="00C416FA"/>
    <w:rsid w:val="00C42705"/>
    <w:rsid w:val="00C47FBB"/>
    <w:rsid w:val="00C54FD3"/>
    <w:rsid w:val="00C71B63"/>
    <w:rsid w:val="00C71C38"/>
    <w:rsid w:val="00C8587D"/>
    <w:rsid w:val="00C90178"/>
    <w:rsid w:val="00C912D4"/>
    <w:rsid w:val="00C921E6"/>
    <w:rsid w:val="00CA4B92"/>
    <w:rsid w:val="00CA734C"/>
    <w:rsid w:val="00CB1DEF"/>
    <w:rsid w:val="00CC00B1"/>
    <w:rsid w:val="00CC5097"/>
    <w:rsid w:val="00CC7C41"/>
    <w:rsid w:val="00CD5E71"/>
    <w:rsid w:val="00CF4DCD"/>
    <w:rsid w:val="00CF69FE"/>
    <w:rsid w:val="00CF76D4"/>
    <w:rsid w:val="00D0267A"/>
    <w:rsid w:val="00D02778"/>
    <w:rsid w:val="00D05C9D"/>
    <w:rsid w:val="00D1055B"/>
    <w:rsid w:val="00D14E9D"/>
    <w:rsid w:val="00D211FE"/>
    <w:rsid w:val="00D218F9"/>
    <w:rsid w:val="00D26598"/>
    <w:rsid w:val="00D327EA"/>
    <w:rsid w:val="00D37B19"/>
    <w:rsid w:val="00D4041F"/>
    <w:rsid w:val="00D430FA"/>
    <w:rsid w:val="00D464B6"/>
    <w:rsid w:val="00D46A72"/>
    <w:rsid w:val="00D53EA5"/>
    <w:rsid w:val="00D53FE9"/>
    <w:rsid w:val="00D54DA0"/>
    <w:rsid w:val="00D54E60"/>
    <w:rsid w:val="00D55979"/>
    <w:rsid w:val="00D56437"/>
    <w:rsid w:val="00D566D9"/>
    <w:rsid w:val="00D65FCA"/>
    <w:rsid w:val="00D721B4"/>
    <w:rsid w:val="00D77186"/>
    <w:rsid w:val="00D85170"/>
    <w:rsid w:val="00D956CC"/>
    <w:rsid w:val="00D97856"/>
    <w:rsid w:val="00DA23CA"/>
    <w:rsid w:val="00DA275E"/>
    <w:rsid w:val="00DB2CEA"/>
    <w:rsid w:val="00DB4ED6"/>
    <w:rsid w:val="00DB5551"/>
    <w:rsid w:val="00DB62C3"/>
    <w:rsid w:val="00DC5713"/>
    <w:rsid w:val="00DC662D"/>
    <w:rsid w:val="00DC6A7C"/>
    <w:rsid w:val="00DE57CC"/>
    <w:rsid w:val="00DF6A6D"/>
    <w:rsid w:val="00E0179B"/>
    <w:rsid w:val="00E10704"/>
    <w:rsid w:val="00E16151"/>
    <w:rsid w:val="00E17526"/>
    <w:rsid w:val="00E2342B"/>
    <w:rsid w:val="00E31A45"/>
    <w:rsid w:val="00E327E6"/>
    <w:rsid w:val="00E37362"/>
    <w:rsid w:val="00E438DF"/>
    <w:rsid w:val="00E514A0"/>
    <w:rsid w:val="00E53285"/>
    <w:rsid w:val="00E636B0"/>
    <w:rsid w:val="00E640A1"/>
    <w:rsid w:val="00E65049"/>
    <w:rsid w:val="00E6569E"/>
    <w:rsid w:val="00E66DC2"/>
    <w:rsid w:val="00E77866"/>
    <w:rsid w:val="00E839F7"/>
    <w:rsid w:val="00E84E58"/>
    <w:rsid w:val="00E918DD"/>
    <w:rsid w:val="00E921E4"/>
    <w:rsid w:val="00E97CC8"/>
    <w:rsid w:val="00EA044A"/>
    <w:rsid w:val="00EA0B65"/>
    <w:rsid w:val="00EB50B2"/>
    <w:rsid w:val="00EB67A5"/>
    <w:rsid w:val="00EC7168"/>
    <w:rsid w:val="00ED08BB"/>
    <w:rsid w:val="00ED27F6"/>
    <w:rsid w:val="00EF00C3"/>
    <w:rsid w:val="00EF19F7"/>
    <w:rsid w:val="00EF6100"/>
    <w:rsid w:val="00EF71FF"/>
    <w:rsid w:val="00F03842"/>
    <w:rsid w:val="00F05F8B"/>
    <w:rsid w:val="00F07244"/>
    <w:rsid w:val="00F168C2"/>
    <w:rsid w:val="00F2342B"/>
    <w:rsid w:val="00F321AB"/>
    <w:rsid w:val="00F32823"/>
    <w:rsid w:val="00F33E0F"/>
    <w:rsid w:val="00F40049"/>
    <w:rsid w:val="00F47BAD"/>
    <w:rsid w:val="00F50E59"/>
    <w:rsid w:val="00F538BB"/>
    <w:rsid w:val="00F53A30"/>
    <w:rsid w:val="00F53F03"/>
    <w:rsid w:val="00F562D7"/>
    <w:rsid w:val="00F67122"/>
    <w:rsid w:val="00F671AA"/>
    <w:rsid w:val="00F6752D"/>
    <w:rsid w:val="00F71B07"/>
    <w:rsid w:val="00F734B5"/>
    <w:rsid w:val="00F92B6F"/>
    <w:rsid w:val="00F94132"/>
    <w:rsid w:val="00F96EC6"/>
    <w:rsid w:val="00F9779F"/>
    <w:rsid w:val="00FA0B16"/>
    <w:rsid w:val="00FA2195"/>
    <w:rsid w:val="00FB0417"/>
    <w:rsid w:val="00FB223A"/>
    <w:rsid w:val="00FB4B96"/>
    <w:rsid w:val="00FC0092"/>
    <w:rsid w:val="00FC2A01"/>
    <w:rsid w:val="00FC3BE9"/>
    <w:rsid w:val="00FC4021"/>
    <w:rsid w:val="00FC41F1"/>
    <w:rsid w:val="00FC7212"/>
    <w:rsid w:val="00FD0F5F"/>
    <w:rsid w:val="00FD6849"/>
    <w:rsid w:val="00FE0AA2"/>
    <w:rsid w:val="00FE59E1"/>
    <w:rsid w:val="00FE64F6"/>
    <w:rsid w:val="00FF5CF9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1B31EA1"/>
  <w15:docId w15:val="{512463B7-F6DB-4969-98A7-9E6A4526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82272"/>
    <w:rPr>
      <w:rFonts w:ascii="Times New Roman" w:eastAsia="Times New Roman" w:hAnsi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locked/>
    <w:rsid w:val="00CC00B1"/>
    <w:pPr>
      <w:spacing w:before="100" w:beforeAutospacing="1" w:after="100" w:afterAutospacing="1"/>
      <w:outlineLvl w:val="1"/>
    </w:pPr>
    <w:rPr>
      <w:b/>
      <w:bCs/>
      <w:sz w:val="36"/>
      <w:szCs w:val="3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5822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582272"/>
    <w:rPr>
      <w:rFonts w:ascii="Times New Roman" w:hAnsi="Times New Roman" w:cs="Times New Roman"/>
      <w:sz w:val="24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semiHidden/>
    <w:rsid w:val="005822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582272"/>
    <w:rPr>
      <w:rFonts w:ascii="Times New Roman" w:hAnsi="Times New Roman" w:cs="Times New Roman"/>
      <w:sz w:val="24"/>
      <w:szCs w:val="24"/>
      <w:lang w:val="de-AT" w:eastAsia="de-DE"/>
    </w:rPr>
  </w:style>
  <w:style w:type="character" w:styleId="Hyperlink">
    <w:name w:val="Hyperlink"/>
    <w:basedOn w:val="Absatz-Standardschriftart"/>
    <w:uiPriority w:val="99"/>
    <w:rsid w:val="00582272"/>
    <w:rPr>
      <w:rFonts w:cs="Times New Roman"/>
      <w:color w:val="0000FF"/>
      <w:u w:val="single"/>
    </w:rPr>
  </w:style>
  <w:style w:type="character" w:customStyle="1" w:styleId="avtext2">
    <w:name w:val="avtext2"/>
    <w:basedOn w:val="Absatz-Standardschriftart"/>
    <w:rsid w:val="003053FA"/>
  </w:style>
  <w:style w:type="character" w:styleId="Kommentarzeichen">
    <w:name w:val="annotation reference"/>
    <w:basedOn w:val="Absatz-Standardschriftart"/>
    <w:uiPriority w:val="99"/>
    <w:semiHidden/>
    <w:unhideWhenUsed/>
    <w:rsid w:val="003053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53F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53FA"/>
    <w:rPr>
      <w:rFonts w:ascii="Times New Roman" w:eastAsia="Times New Roman" w:hAnsi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3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53FA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ListParagraph2">
    <w:name w:val="List Paragraph2"/>
    <w:basedOn w:val="Standard"/>
    <w:rsid w:val="00852ED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00B1"/>
    <w:rPr>
      <w:rFonts w:ascii="Times New Roman" w:eastAsia="Times New Roman" w:hAnsi="Times New Roman"/>
      <w:b/>
      <w:bCs/>
      <w:sz w:val="36"/>
      <w:szCs w:val="36"/>
      <w:lang w:val="de-DE" w:eastAsia="de-DE"/>
    </w:rPr>
  </w:style>
  <w:style w:type="paragraph" w:styleId="Listenabsatz">
    <w:name w:val="List Paragraph"/>
    <w:basedOn w:val="Standard"/>
    <w:uiPriority w:val="34"/>
    <w:qFormat/>
    <w:rsid w:val="00A11D1E"/>
    <w:pPr>
      <w:ind w:left="720"/>
      <w:contextualSpacing/>
    </w:pPr>
  </w:style>
  <w:style w:type="paragraph" w:styleId="Textkrper3">
    <w:name w:val="Body Text 3"/>
    <w:basedOn w:val="Standard"/>
    <w:link w:val="Textkrper3Zchn"/>
    <w:semiHidden/>
    <w:rsid w:val="0014432A"/>
    <w:rPr>
      <w:rFonts w:ascii="Arial" w:hAnsi="Arial" w:cs="Arial"/>
      <w:sz w:val="18"/>
    </w:rPr>
  </w:style>
  <w:style w:type="character" w:customStyle="1" w:styleId="Textkrper3Zchn">
    <w:name w:val="Textkörper 3 Zchn"/>
    <w:basedOn w:val="Absatz-Standardschriftart"/>
    <w:link w:val="Textkrper3"/>
    <w:semiHidden/>
    <w:rsid w:val="0014432A"/>
    <w:rPr>
      <w:rFonts w:ascii="Arial" w:eastAsia="Times New Roman" w:hAnsi="Arial" w:cs="Arial"/>
      <w:sz w:val="18"/>
      <w:szCs w:val="24"/>
      <w:lang w:eastAsia="de-DE"/>
    </w:rPr>
  </w:style>
  <w:style w:type="paragraph" w:customStyle="1" w:styleId="avtext">
    <w:name w:val="avtext"/>
    <w:basedOn w:val="Standard"/>
    <w:rsid w:val="0014432A"/>
    <w:pPr>
      <w:spacing w:before="100" w:beforeAutospacing="1" w:after="100" w:afterAutospacing="1"/>
    </w:pPr>
    <w:rPr>
      <w:lang w:eastAsia="de-AT"/>
    </w:rPr>
  </w:style>
  <w:style w:type="paragraph" w:styleId="Textkrper2">
    <w:name w:val="Body Text 2"/>
    <w:basedOn w:val="Standard"/>
    <w:link w:val="Textkrper2Zchn"/>
    <w:uiPriority w:val="99"/>
    <w:unhideWhenUsed/>
    <w:rsid w:val="007D5E3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7D5E36"/>
    <w:rPr>
      <w:rFonts w:ascii="Times New Roman" w:eastAsia="Times New Roman" w:hAnsi="Times New Roman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06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06A6"/>
    <w:rPr>
      <w:rFonts w:ascii="Times New Roman" w:eastAsia="Times New Roman" w:hAnsi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08695F"/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7797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qFormat/>
    <w:rsid w:val="0057797C"/>
    <w:pPr>
      <w:spacing w:before="100" w:beforeAutospacing="1" w:after="142" w:line="276" w:lineRule="auto"/>
    </w:pPr>
    <w:rPr>
      <w:lang w:val="de-DE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B44F2D"/>
    <w:rPr>
      <w:color w:val="000080"/>
      <w:u w:val="single"/>
    </w:rPr>
  </w:style>
  <w:style w:type="character" w:styleId="Fett">
    <w:name w:val="Strong"/>
    <w:basedOn w:val="Absatz-Standardschriftart"/>
    <w:uiPriority w:val="22"/>
    <w:qFormat/>
    <w:locked/>
    <w:rsid w:val="00472F09"/>
    <w:rPr>
      <w:b/>
      <w:bCs/>
    </w:rPr>
  </w:style>
  <w:style w:type="paragraph" w:styleId="KeinLeerraum">
    <w:name w:val="No Spacing"/>
    <w:uiPriority w:val="1"/>
    <w:qFormat/>
    <w:rsid w:val="00C8587D"/>
    <w:rPr>
      <w:rFonts w:asciiTheme="minorHAnsi" w:eastAsiaTheme="minorHAnsi" w:hAnsiTheme="minorHAnsi" w:cstheme="minorBidi"/>
      <w:lang w:val="de-DE" w:eastAsia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C6A7C"/>
    <w:rPr>
      <w:color w:val="605E5C"/>
      <w:shd w:val="clear" w:color="auto" w:fill="E1DFDD"/>
    </w:rPr>
  </w:style>
  <w:style w:type="character" w:customStyle="1" w:styleId="tlid-translation">
    <w:name w:val="tlid-translation"/>
    <w:basedOn w:val="Absatz-Standardschriftart"/>
    <w:rsid w:val="00345A55"/>
  </w:style>
  <w:style w:type="character" w:styleId="NichtaufgelsteErwhnung">
    <w:name w:val="Unresolved Mention"/>
    <w:basedOn w:val="Absatz-Standardschriftart"/>
    <w:uiPriority w:val="99"/>
    <w:semiHidden/>
    <w:unhideWhenUsed/>
    <w:rsid w:val="00676949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locked/>
    <w:rsid w:val="00AA3484"/>
    <w:rPr>
      <w:i/>
      <w:iCs/>
    </w:rPr>
  </w:style>
  <w:style w:type="paragraph" w:customStyle="1" w:styleId="avtext1">
    <w:name w:val="avtext1"/>
    <w:basedOn w:val="Standard"/>
    <w:rsid w:val="00194990"/>
    <w:pPr>
      <w:spacing w:before="100" w:beforeAutospacing="1" w:after="100" w:afterAutospacing="1"/>
    </w:pPr>
    <w:rPr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2C6F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0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ol.ac.at/abol-bioblitz-2021" TargetMode="External"/><Relationship Id="rId13" Type="http://schemas.openxmlformats.org/officeDocument/2006/relationships/hyperlink" Target="https://www.bioscaneurope.org/" TargetMode="External"/><Relationship Id="rId18" Type="http://schemas.openxmlformats.org/officeDocument/2006/relationships/hyperlink" Target="mailto:nikolett.kertesz@nhm-wien.ac.a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bioscaneurope.org/" TargetMode="External"/><Relationship Id="rId17" Type="http://schemas.openxmlformats.org/officeDocument/2006/relationships/hyperlink" Target="mailto:irina.kubadinow@nhm-wien.ac.a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bol@nhm-wien.ac.a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bol.org/programs/biosca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helsinki.fi/en/projects/lifepla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bol.org/programs/bioscan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bol.ac.at/abol-bioblitz-2021" TargetMode="External"/><Relationship Id="rId14" Type="http://schemas.openxmlformats.org/officeDocument/2006/relationships/hyperlink" Target="https://www2.helsinki.fi/en/projects/lifepla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BB0F9-C865-4060-B266-5AA51801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Naturhistorisches Museum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Verena Randolf</dc:creator>
  <cp:lastModifiedBy>Kertész Nikolett</cp:lastModifiedBy>
  <cp:revision>4</cp:revision>
  <cp:lastPrinted>2021-04-06T09:44:00Z</cp:lastPrinted>
  <dcterms:created xsi:type="dcterms:W3CDTF">2021-04-02T13:43:00Z</dcterms:created>
  <dcterms:modified xsi:type="dcterms:W3CDTF">2021-04-06T09:44:00Z</dcterms:modified>
</cp:coreProperties>
</file>